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Независимая оценка качества </w:t>
      </w: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оказания услуг </w:t>
      </w:r>
    </w:p>
    <w:p w:rsidR="00E6145F" w:rsidRPr="00337198" w:rsidRDefault="00E6145F" w:rsidP="00C6189B">
      <w:pPr>
        <w:spacing w:before="0" w:after="200" w:line="276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МБУК «Починковская МЦБС»</w:t>
      </w: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г.Починок</w:t>
      </w: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>.</w:t>
      </w: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8188"/>
        <w:gridCol w:w="1383"/>
      </w:tblGrid>
      <w:tr w:rsidR="00E6145F" w:rsidRPr="00EE0118" w:rsidTr="00584ADB">
        <w:tc>
          <w:tcPr>
            <w:tcW w:w="8188" w:type="dxa"/>
          </w:tcPr>
          <w:p w:rsidR="00E6145F" w:rsidRPr="00232E5D" w:rsidRDefault="00E6145F" w:rsidP="00584ADB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E6145F" w:rsidRPr="00232E5D" w:rsidRDefault="00E6145F" w:rsidP="00584ADB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E6145F" w:rsidRPr="00597ACD" w:rsidTr="00584ADB">
        <w:tc>
          <w:tcPr>
            <w:tcW w:w="8188" w:type="dxa"/>
          </w:tcPr>
          <w:p w:rsidR="00E6145F" w:rsidRPr="00232E5D" w:rsidRDefault="00E6145F" w:rsidP="00584ADB">
            <w:pPr>
              <w:pStyle w:val="ListParagraph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организаций</w:t>
            </w:r>
            <w:r>
              <w:rPr>
                <w:sz w:val="28"/>
                <w:szCs w:val="28"/>
              </w:rPr>
              <w:t xml:space="preserve"> культуры, </w:t>
            </w:r>
            <w:r w:rsidRPr="00232E5D">
              <w:rPr>
                <w:sz w:val="28"/>
                <w:szCs w:val="28"/>
              </w:rPr>
              <w:t xml:space="preserve">в которых  проводилась независимая оценка качества </w:t>
            </w:r>
            <w:r w:rsidRPr="008016B8">
              <w:rPr>
                <w:sz w:val="28"/>
                <w:szCs w:val="28"/>
              </w:rPr>
              <w:t>оказания услуг организациями культуры</w:t>
            </w:r>
          </w:p>
        </w:tc>
        <w:tc>
          <w:tcPr>
            <w:tcW w:w="1383" w:type="dxa"/>
          </w:tcPr>
          <w:p w:rsidR="00E6145F" w:rsidRPr="00232E5D" w:rsidRDefault="00E6145F" w:rsidP="00584ADB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145F" w:rsidRPr="00597ACD" w:rsidTr="00584ADB">
        <w:tc>
          <w:tcPr>
            <w:tcW w:w="8188" w:type="dxa"/>
          </w:tcPr>
          <w:p w:rsidR="00E6145F" w:rsidRPr="008016B8" w:rsidRDefault="00E6145F" w:rsidP="00584ADB">
            <w:pPr>
              <w:pStyle w:val="ListParagraph"/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A72F2D">
              <w:rPr>
                <w:rStyle w:val="Heading2Char"/>
                <w:b w:val="0"/>
                <w:sz w:val="28"/>
                <w:szCs w:val="28"/>
                <w:lang w:val="ru-RU"/>
              </w:rPr>
              <w:t>3</w:t>
            </w:r>
            <w:r w:rsidRPr="00A72F2D">
              <w:rPr>
                <w:rStyle w:val="Heading2Char"/>
                <w:sz w:val="28"/>
                <w:szCs w:val="28"/>
                <w:lang w:val="ru-RU"/>
              </w:rPr>
              <w:t>.</w:t>
            </w:r>
            <w:r w:rsidRPr="008016B8">
              <w:rPr>
                <w:sz w:val="28"/>
                <w:szCs w:val="28"/>
              </w:rPr>
              <w:t xml:space="preserve"> Количество респондентов, принявших участие </w:t>
            </w:r>
            <w:r>
              <w:rPr>
                <w:sz w:val="28"/>
                <w:szCs w:val="28"/>
              </w:rPr>
              <w:t xml:space="preserve">в </w:t>
            </w:r>
            <w:r w:rsidRPr="008016B8">
              <w:rPr>
                <w:sz w:val="28"/>
                <w:szCs w:val="28"/>
              </w:rPr>
              <w:t>независимой оценке качества оказания услуг организациями культуры</w:t>
            </w:r>
          </w:p>
        </w:tc>
        <w:tc>
          <w:tcPr>
            <w:tcW w:w="1383" w:type="dxa"/>
          </w:tcPr>
          <w:p w:rsidR="00E6145F" w:rsidRPr="00232E5D" w:rsidRDefault="00E6145F" w:rsidP="00584ADB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2E5D">
              <w:rPr>
                <w:sz w:val="28"/>
                <w:szCs w:val="28"/>
              </w:rPr>
              <w:t xml:space="preserve"> </w:t>
            </w:r>
          </w:p>
        </w:tc>
      </w:tr>
      <w:tr w:rsidR="00E6145F" w:rsidRPr="00597ACD" w:rsidTr="00584ADB">
        <w:tc>
          <w:tcPr>
            <w:tcW w:w="8188" w:type="dxa"/>
          </w:tcPr>
          <w:p w:rsidR="00E6145F" w:rsidRPr="00A72F2D" w:rsidRDefault="00E6145F" w:rsidP="00584ADB">
            <w:pPr>
              <w:pStyle w:val="Heading2"/>
              <w:spacing w:line="276" w:lineRule="auto"/>
              <w:jc w:val="left"/>
              <w:rPr>
                <w:b w:val="0"/>
                <w:szCs w:val="28"/>
              </w:rPr>
            </w:pPr>
            <w:r w:rsidRPr="00A72F2D">
              <w:rPr>
                <w:b w:val="0"/>
                <w:szCs w:val="28"/>
              </w:rPr>
              <w:t>4. Критерии оценки оказания услуг организациями культуры</w:t>
            </w:r>
          </w:p>
        </w:tc>
        <w:tc>
          <w:tcPr>
            <w:tcW w:w="1383" w:type="dxa"/>
          </w:tcPr>
          <w:p w:rsidR="00E6145F" w:rsidRPr="00232E5D" w:rsidRDefault="00E6145F" w:rsidP="00BA244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E6145F" w:rsidRPr="00597ACD" w:rsidTr="00584ADB">
        <w:tc>
          <w:tcPr>
            <w:tcW w:w="8188" w:type="dxa"/>
          </w:tcPr>
          <w:p w:rsidR="00E6145F" w:rsidRPr="00232E5D" w:rsidRDefault="00E6145F" w:rsidP="00584ADB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«Открытость и доступность информации об организациях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культуры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E6145F" w:rsidRPr="00232E5D" w:rsidRDefault="00E6145F" w:rsidP="00BA244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E6145F" w:rsidRPr="00EE0118" w:rsidTr="00584ADB">
        <w:tc>
          <w:tcPr>
            <w:tcW w:w="8188" w:type="dxa"/>
          </w:tcPr>
          <w:p w:rsidR="00E6145F" w:rsidRPr="00232E5D" w:rsidRDefault="00E6145F" w:rsidP="00584ADB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критерию «Комфортность условий предоставления  услуг и доступность их получения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E6145F" w:rsidRPr="00232E5D" w:rsidRDefault="00E6145F" w:rsidP="00BA244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6145F" w:rsidRPr="00EE0118" w:rsidTr="00584ADB">
        <w:tc>
          <w:tcPr>
            <w:tcW w:w="8188" w:type="dxa"/>
          </w:tcPr>
          <w:p w:rsidR="00E6145F" w:rsidRDefault="00E6145F" w:rsidP="00584ADB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7. 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Результаты независимой оценки по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критерию «Время ожидания предоставления услуг»</w:t>
            </w:r>
          </w:p>
        </w:tc>
        <w:tc>
          <w:tcPr>
            <w:tcW w:w="1383" w:type="dxa"/>
          </w:tcPr>
          <w:p w:rsidR="00E6145F" w:rsidRPr="00232E5D" w:rsidRDefault="00E6145F" w:rsidP="00BA244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6145F" w:rsidRPr="00EE0118" w:rsidTr="00584ADB">
        <w:tc>
          <w:tcPr>
            <w:tcW w:w="8188" w:type="dxa"/>
          </w:tcPr>
          <w:p w:rsidR="00E6145F" w:rsidRPr="00232E5D" w:rsidRDefault="00E6145F" w:rsidP="00584ADB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«Доброжелательность, вежливость, компетентность работников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организации культуры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E6145F" w:rsidRPr="00232E5D" w:rsidRDefault="00E6145F" w:rsidP="00BA244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6145F" w:rsidRPr="00EE0118" w:rsidTr="00584ADB">
        <w:tc>
          <w:tcPr>
            <w:tcW w:w="8188" w:type="dxa"/>
          </w:tcPr>
          <w:p w:rsidR="00E6145F" w:rsidRPr="00232E5D" w:rsidRDefault="00E6145F" w:rsidP="00584ADB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Результаты независимой оценки по критерию «Удовлетворенность качеством </w:t>
            </w:r>
            <w:r>
              <w:rPr>
                <w:bCs/>
                <w:iCs/>
                <w:color w:val="000000"/>
                <w:sz w:val="28"/>
                <w:szCs w:val="28"/>
              </w:rPr>
              <w:t>оказания услуг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E6145F" w:rsidRPr="00232E5D" w:rsidRDefault="00E6145F" w:rsidP="00BA244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6145F" w:rsidRPr="00EE0118" w:rsidTr="00584ADB">
        <w:tc>
          <w:tcPr>
            <w:tcW w:w="8188" w:type="dxa"/>
          </w:tcPr>
          <w:p w:rsidR="00E6145F" w:rsidRPr="00232E5D" w:rsidRDefault="00E6145F" w:rsidP="00584ADB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A263CF">
              <w:rPr>
                <w:bCs/>
                <w:sz w:val="28"/>
                <w:szCs w:val="28"/>
              </w:rPr>
              <w:t>Общий балл организаций культуры, в отношении которой проведена независимая оценка качества оказания услуг</w:t>
            </w:r>
          </w:p>
        </w:tc>
        <w:tc>
          <w:tcPr>
            <w:tcW w:w="1383" w:type="dxa"/>
          </w:tcPr>
          <w:p w:rsidR="00E6145F" w:rsidRPr="00232E5D" w:rsidRDefault="00E6145F" w:rsidP="00BA244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6145F" w:rsidRPr="00EE0118" w:rsidTr="00584ADB">
        <w:tc>
          <w:tcPr>
            <w:tcW w:w="8188" w:type="dxa"/>
          </w:tcPr>
          <w:p w:rsidR="00E6145F" w:rsidRPr="00232E5D" w:rsidRDefault="00E6145F" w:rsidP="00584ADB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232E5D">
              <w:rPr>
                <w:sz w:val="28"/>
                <w:szCs w:val="28"/>
                <w:lang w:eastAsia="en-US"/>
              </w:rPr>
              <w:t xml:space="preserve">Рейтинг </w:t>
            </w:r>
            <w:r w:rsidRPr="00A263CF">
              <w:rPr>
                <w:bCs/>
                <w:sz w:val="28"/>
                <w:szCs w:val="28"/>
              </w:rPr>
              <w:t>организаций культуры, в отношении которой проведена независимая оценка качества оказания услуг</w:t>
            </w:r>
          </w:p>
        </w:tc>
        <w:tc>
          <w:tcPr>
            <w:tcW w:w="1383" w:type="dxa"/>
          </w:tcPr>
          <w:p w:rsidR="00E6145F" w:rsidRPr="00232E5D" w:rsidRDefault="00E6145F" w:rsidP="00BA244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6145F" w:rsidRPr="00A263CF" w:rsidTr="00584ADB">
        <w:tc>
          <w:tcPr>
            <w:tcW w:w="8188" w:type="dxa"/>
          </w:tcPr>
          <w:p w:rsidR="00E6145F" w:rsidRPr="00A263CF" w:rsidRDefault="00E6145F" w:rsidP="00584ADB">
            <w:pPr>
              <w:spacing w:before="0" w:line="276" w:lineRule="auto"/>
              <w:ind w:firstLine="0"/>
              <w:rPr>
                <w:bCs/>
                <w:sz w:val="28"/>
                <w:szCs w:val="28"/>
              </w:rPr>
            </w:pPr>
            <w:r w:rsidRPr="00A263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263CF">
              <w:rPr>
                <w:sz w:val="28"/>
                <w:szCs w:val="28"/>
              </w:rPr>
              <w:t xml:space="preserve">. </w:t>
            </w:r>
            <w:r w:rsidRPr="00A263CF">
              <w:rPr>
                <w:sz w:val="28"/>
              </w:rPr>
              <w:t xml:space="preserve">Рекомендации </w:t>
            </w:r>
            <w:r w:rsidRPr="00A263CF">
              <w:rPr>
                <w:bCs/>
                <w:sz w:val="28"/>
                <w:szCs w:val="28"/>
              </w:rPr>
              <w:t>организациям культуры, в отношении которых проведена независимая оценка качества оказания услуг</w:t>
            </w:r>
          </w:p>
        </w:tc>
        <w:tc>
          <w:tcPr>
            <w:tcW w:w="1383" w:type="dxa"/>
          </w:tcPr>
          <w:p w:rsidR="00E6145F" w:rsidRPr="00A263CF" w:rsidRDefault="00E6145F" w:rsidP="00BA244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6145F" w:rsidRPr="00EE0118" w:rsidTr="00584ADB">
        <w:tc>
          <w:tcPr>
            <w:tcW w:w="8188" w:type="dxa"/>
          </w:tcPr>
          <w:p w:rsidR="00E6145F" w:rsidRPr="00232E5D" w:rsidRDefault="00E6145F" w:rsidP="00584ADB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Cs/>
                <w:iCs/>
                <w:color w:val="000000"/>
                <w:sz w:val="28"/>
                <w:szCs w:val="28"/>
              </w:rPr>
              <w:t>3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Приложения </w:t>
            </w:r>
          </w:p>
        </w:tc>
        <w:tc>
          <w:tcPr>
            <w:tcW w:w="1383" w:type="dxa"/>
          </w:tcPr>
          <w:p w:rsidR="00E6145F" w:rsidRPr="00232E5D" w:rsidRDefault="00E6145F" w:rsidP="00BA244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</w:tr>
    </w:tbl>
    <w:p w:rsidR="00E6145F" w:rsidRDefault="00E6145F" w:rsidP="00C6189B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E6145F" w:rsidRDefault="00E6145F" w:rsidP="0001687F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6329F">
        <w:rPr>
          <w:b/>
          <w:sz w:val="28"/>
          <w:szCs w:val="28"/>
        </w:rPr>
        <w:t>Общая информация</w:t>
      </w:r>
    </w:p>
    <w:p w:rsidR="00E6145F" w:rsidRPr="0026329F" w:rsidRDefault="00E6145F" w:rsidP="00C6189B">
      <w:pPr>
        <w:spacing w:before="0" w:line="360" w:lineRule="auto"/>
        <w:jc w:val="center"/>
        <w:rPr>
          <w:b/>
          <w:sz w:val="28"/>
          <w:szCs w:val="28"/>
        </w:rPr>
      </w:pPr>
    </w:p>
    <w:p w:rsidR="00E6145F" w:rsidRPr="008378F3" w:rsidRDefault="00E6145F" w:rsidP="00C6189B">
      <w:pPr>
        <w:spacing w:before="0" w:line="360" w:lineRule="auto"/>
        <w:rPr>
          <w:sz w:val="28"/>
          <w:szCs w:val="28"/>
        </w:rPr>
      </w:pPr>
      <w:r w:rsidRPr="008378F3">
        <w:rPr>
          <w:b/>
          <w:sz w:val="28"/>
          <w:szCs w:val="28"/>
        </w:rPr>
        <w:t>Независимая оценка качества оказания услуг</w:t>
      </w:r>
      <w:r w:rsidRPr="008378F3">
        <w:rPr>
          <w:sz w:val="28"/>
          <w:szCs w:val="28"/>
        </w:rPr>
        <w:t xml:space="preserve"> организациями культуры </w:t>
      </w:r>
      <w:r>
        <w:rPr>
          <w:sz w:val="28"/>
          <w:szCs w:val="28"/>
        </w:rPr>
        <w:t xml:space="preserve"> (далее – НОКОУ) </w:t>
      </w:r>
      <w:r w:rsidRPr="008378F3">
        <w:rPr>
          <w:sz w:val="28"/>
          <w:szCs w:val="28"/>
        </w:rPr>
        <w:t>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E6145F" w:rsidRDefault="00E6145F" w:rsidP="00C6189B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</w:t>
      </w:r>
      <w:r w:rsidRPr="008378F3">
        <w:rPr>
          <w:sz w:val="28"/>
          <w:szCs w:val="28"/>
        </w:rPr>
        <w:t>оказания услуг организациями культуры</w:t>
      </w:r>
      <w:r>
        <w:rPr>
          <w:sz w:val="28"/>
          <w:szCs w:val="28"/>
        </w:rPr>
        <w:t>: муниципальное бюджетное учреждение культуры «Починковский историко-краеведческий музей».</w:t>
      </w:r>
    </w:p>
    <w:p w:rsidR="00E6145F" w:rsidRDefault="00E6145F" w:rsidP="00C6189B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 xml:space="preserve">, использованные при независимой оценке качества </w:t>
      </w:r>
      <w:r w:rsidRPr="008378F3">
        <w:rPr>
          <w:sz w:val="28"/>
          <w:szCs w:val="28"/>
        </w:rPr>
        <w:t>оказания услуг организациями культуры</w:t>
      </w:r>
      <w:r>
        <w:rPr>
          <w:sz w:val="28"/>
          <w:szCs w:val="28"/>
        </w:rPr>
        <w:t>:</w:t>
      </w:r>
    </w:p>
    <w:p w:rsidR="00E6145F" w:rsidRDefault="00E6145F" w:rsidP="00C6189B">
      <w:pPr>
        <w:pStyle w:val="ListParagraph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организации культуры.</w:t>
      </w:r>
    </w:p>
    <w:p w:rsidR="00E6145F" w:rsidRDefault="00E6145F" w:rsidP="00C6189B">
      <w:pPr>
        <w:pStyle w:val="ListParagraph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получателей услуг (далее – респондентов).</w:t>
      </w:r>
    </w:p>
    <w:p w:rsidR="00E6145F" w:rsidRPr="00345D74" w:rsidRDefault="00E6145F" w:rsidP="00C6189B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, используемые при проведении независимой оценки качества </w:t>
      </w:r>
      <w:r w:rsidRPr="008378F3">
        <w:rPr>
          <w:sz w:val="28"/>
          <w:szCs w:val="28"/>
        </w:rPr>
        <w:t>оказания услуг организациями культуры</w:t>
      </w:r>
      <w:r w:rsidRPr="003173E4">
        <w:rPr>
          <w:sz w:val="28"/>
          <w:szCs w:val="28"/>
        </w:rPr>
        <w:t>:</w:t>
      </w:r>
    </w:p>
    <w:p w:rsidR="00E6145F" w:rsidRPr="00345D74" w:rsidRDefault="00E6145F" w:rsidP="00C6189B">
      <w:pPr>
        <w:pStyle w:val="ListParagraph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E6145F" w:rsidRPr="00345D74" w:rsidRDefault="00E6145F" w:rsidP="00C6189B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E6145F" w:rsidRPr="00345D74" w:rsidRDefault="00E6145F" w:rsidP="00C6189B">
      <w:pPr>
        <w:pStyle w:val="ListParagraph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E6145F" w:rsidRPr="00141D95" w:rsidRDefault="00E6145F" w:rsidP="00C6189B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Показатели,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22.11.2016</w:t>
      </w:r>
      <w:r w:rsidRPr="00345D74">
        <w:rPr>
          <w:sz w:val="28"/>
          <w:szCs w:val="28"/>
        </w:rPr>
        <w:t xml:space="preserve"> № </w:t>
      </w:r>
      <w:r>
        <w:rPr>
          <w:sz w:val="28"/>
          <w:szCs w:val="28"/>
        </w:rPr>
        <w:t>2542</w:t>
      </w:r>
      <w:r w:rsidRPr="00141D95">
        <w:rPr>
          <w:bCs/>
          <w:color w:val="000000"/>
          <w:sz w:val="28"/>
          <w:szCs w:val="28"/>
          <w:shd w:val="clear" w:color="auto" w:fill="FFFFFF"/>
        </w:rPr>
        <w:t xml:space="preserve">«Об утверждении показателей, характеризующих общие критерии оценки качества </w:t>
      </w:r>
      <w:r>
        <w:rPr>
          <w:bCs/>
          <w:color w:val="000000"/>
          <w:sz w:val="28"/>
          <w:szCs w:val="28"/>
          <w:shd w:val="clear" w:color="auto" w:fill="FFFFFF"/>
        </w:rPr>
        <w:t>оказания услуг организациями культуры</w:t>
      </w:r>
      <w:r w:rsidRPr="00141D95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(далее – приказ № 2542).</w:t>
      </w:r>
    </w:p>
    <w:p w:rsidR="00E6145F" w:rsidRPr="00345D74" w:rsidRDefault="00E6145F" w:rsidP="00C6189B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Сбор данных по показателям НОКО</w:t>
      </w:r>
      <w:r>
        <w:rPr>
          <w:sz w:val="28"/>
          <w:szCs w:val="28"/>
        </w:rPr>
        <w:t>У</w:t>
      </w:r>
      <w:r w:rsidRPr="00345D74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методом анкетирования:</w:t>
      </w:r>
    </w:p>
    <w:p w:rsidR="00E6145F" w:rsidRPr="00345D74" w:rsidRDefault="00E6145F" w:rsidP="00C6189B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организаций культуры</w:t>
      </w:r>
      <w:r w:rsidRPr="00345D74">
        <w:rPr>
          <w:sz w:val="28"/>
          <w:szCs w:val="28"/>
        </w:rPr>
        <w:t xml:space="preserve">; </w:t>
      </w:r>
    </w:p>
    <w:p w:rsidR="00E6145F" w:rsidRDefault="00E6145F" w:rsidP="00C6189B">
      <w:pPr>
        <w:pStyle w:val="ListParagraph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E6145F" w:rsidRDefault="00E6145F" w:rsidP="00C6189B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В соответствии с приказом № </w:t>
      </w:r>
      <w:r>
        <w:rPr>
          <w:sz w:val="28"/>
          <w:szCs w:val="28"/>
        </w:rPr>
        <w:t>2542</w:t>
      </w:r>
      <w:r w:rsidRPr="00345D74">
        <w:rPr>
          <w:sz w:val="28"/>
          <w:szCs w:val="28"/>
        </w:rPr>
        <w:t xml:space="preserve"> НОКО</w:t>
      </w:r>
      <w:r>
        <w:rPr>
          <w:sz w:val="28"/>
          <w:szCs w:val="28"/>
        </w:rPr>
        <w:t>У</w:t>
      </w:r>
      <w:r w:rsidRPr="00345D74">
        <w:rPr>
          <w:sz w:val="28"/>
          <w:szCs w:val="28"/>
        </w:rPr>
        <w:t xml:space="preserve"> проводится по 16 показателям</w:t>
      </w:r>
      <w:r>
        <w:rPr>
          <w:sz w:val="28"/>
          <w:szCs w:val="28"/>
        </w:rPr>
        <w:t>, объединенным в 5 критериев:</w:t>
      </w:r>
    </w:p>
    <w:p w:rsidR="00E6145F" w:rsidRDefault="00E6145F" w:rsidP="00C6189B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 культуры (3 показателя).</w:t>
      </w:r>
    </w:p>
    <w:p w:rsidR="00E6145F" w:rsidRPr="00E024BF" w:rsidRDefault="00E6145F" w:rsidP="00C6189B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 предоставления услуг и доступность их получения  (5 показателей).</w:t>
      </w:r>
    </w:p>
    <w:p w:rsidR="00E6145F" w:rsidRDefault="00E6145F" w:rsidP="00C6189B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Время ожидания предоставления услуги (2 показателя)</w:t>
      </w:r>
    </w:p>
    <w:p w:rsidR="00E6145F" w:rsidRDefault="00E6145F" w:rsidP="00C6189B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организации культуры (2 показателя).</w:t>
      </w:r>
    </w:p>
    <w:p w:rsidR="00E6145F" w:rsidRDefault="00E6145F" w:rsidP="00C6189B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оказания услуг (4 показателя).</w:t>
      </w:r>
    </w:p>
    <w:p w:rsidR="00E6145F" w:rsidRDefault="00E6145F" w:rsidP="00C6189B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14 показателей оцениваются респондентами и 2 показателя оцениваются организацией-оператором.</w:t>
      </w:r>
    </w:p>
    <w:p w:rsidR="00E6145F" w:rsidRDefault="00E6145F" w:rsidP="00C6189B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Анализ информации, размещенной на официальном сайте организации культуры, осуществляет только  организация - оператор по двум показателям в соответствии с анкетой для представителя организации-оператора.  </w:t>
      </w:r>
      <w:r w:rsidRPr="008D3B79">
        <w:rPr>
          <w:sz w:val="28"/>
          <w:szCs w:val="28"/>
        </w:rPr>
        <w:t xml:space="preserve">Соответствие «значение балла – вариант ответа» </w:t>
      </w:r>
      <w:r>
        <w:rPr>
          <w:sz w:val="28"/>
          <w:szCs w:val="28"/>
        </w:rPr>
        <w:t>анкеты для представителя организации-оператора приведены в Приложении 1. На основе полученных данных определяется интегральное значение показателя.</w:t>
      </w:r>
    </w:p>
    <w:p w:rsidR="00E6145F" w:rsidRDefault="00E6145F" w:rsidP="00C6189B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значениям </w:t>
      </w:r>
      <w:r>
        <w:rPr>
          <w:sz w:val="28"/>
          <w:szCs w:val="28"/>
        </w:rPr>
        <w:t>интегральных</w:t>
      </w:r>
      <w:r w:rsidRPr="00345D74">
        <w:rPr>
          <w:sz w:val="28"/>
          <w:szCs w:val="28"/>
        </w:rPr>
        <w:t xml:space="preserve"> показателей производится расчет </w:t>
      </w:r>
      <w:r>
        <w:rPr>
          <w:sz w:val="28"/>
          <w:szCs w:val="28"/>
        </w:rPr>
        <w:t>общего балла организации культуры, в отношении которых проводится независимая оценка качества оказания услуг.</w:t>
      </w:r>
    </w:p>
    <w:p w:rsidR="00E6145F" w:rsidRPr="00345D74" w:rsidRDefault="00E6145F" w:rsidP="00C6189B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</w:t>
      </w:r>
      <w:r>
        <w:rPr>
          <w:sz w:val="28"/>
          <w:szCs w:val="28"/>
        </w:rPr>
        <w:t>общего балла</w:t>
      </w:r>
      <w:r w:rsidRPr="00345D74">
        <w:rPr>
          <w:sz w:val="28"/>
          <w:szCs w:val="28"/>
        </w:rPr>
        <w:t xml:space="preserve"> определяется рейтинг организации</w:t>
      </w:r>
      <w:r>
        <w:rPr>
          <w:sz w:val="28"/>
          <w:szCs w:val="28"/>
        </w:rPr>
        <w:t xml:space="preserve"> культуры  внутри муниципального образования.</w:t>
      </w:r>
    </w:p>
    <w:p w:rsidR="00E6145F" w:rsidRDefault="00E6145F" w:rsidP="00C6189B">
      <w:pPr>
        <w:spacing w:before="0" w:line="360" w:lineRule="auto"/>
        <w:ind w:firstLine="0"/>
        <w:jc w:val="left"/>
      </w:pPr>
      <w:r>
        <w:br w:type="page"/>
      </w:r>
    </w:p>
    <w:p w:rsidR="00E6145F" w:rsidRDefault="00E6145F" w:rsidP="00C6189B">
      <w:pPr>
        <w:jc w:val="right"/>
        <w:rPr>
          <w:i/>
          <w:lang w:eastAsia="en-US"/>
        </w:rPr>
      </w:pPr>
    </w:p>
    <w:p w:rsidR="00E6145F" w:rsidRDefault="00E6145F" w:rsidP="00C6189B">
      <w:pPr>
        <w:pStyle w:val="Heading2"/>
      </w:pPr>
      <w:r>
        <w:t xml:space="preserve">Перечень организаций культуры муниципального образования </w:t>
      </w:r>
    </w:p>
    <w:p w:rsidR="00E6145F" w:rsidRDefault="00E6145F" w:rsidP="00C6189B">
      <w:pPr>
        <w:pStyle w:val="Heading2"/>
      </w:pPr>
      <w:r>
        <w:t>«Починковский район» Смоленской области, в отношении которых проводилась независимая оценка качества оказания услуг организациями культуры</w:t>
      </w:r>
    </w:p>
    <w:p w:rsidR="00E6145F" w:rsidRDefault="00E6145F" w:rsidP="00C6189B">
      <w:pPr>
        <w:pStyle w:val="ListParagraph"/>
        <w:spacing w:line="360" w:lineRule="auto"/>
        <w:ind w:left="709"/>
        <w:rPr>
          <w:bCs/>
          <w:sz w:val="28"/>
          <w:szCs w:val="28"/>
        </w:rPr>
      </w:pPr>
    </w:p>
    <w:tbl>
      <w:tblPr>
        <w:tblW w:w="7245" w:type="dxa"/>
        <w:tblInd w:w="93" w:type="dxa"/>
        <w:tblLook w:val="00A0"/>
      </w:tblPr>
      <w:tblGrid>
        <w:gridCol w:w="7245"/>
      </w:tblGrid>
      <w:tr w:rsidR="00E6145F" w:rsidRPr="00EA11C9" w:rsidTr="000511E5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45F" w:rsidRPr="00EA11C9" w:rsidRDefault="00E6145F" w:rsidP="00EA11C9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C7BCE">
              <w:rPr>
                <w:sz w:val="28"/>
                <w:szCs w:val="28"/>
              </w:rPr>
              <w:t>МБУК  «Починковская МЦБС»</w:t>
            </w:r>
          </w:p>
        </w:tc>
      </w:tr>
    </w:tbl>
    <w:p w:rsidR="00E6145F" w:rsidRDefault="00E6145F" w:rsidP="00C6189B">
      <w:pPr>
        <w:pStyle w:val="ListParagraph"/>
        <w:spacing w:line="360" w:lineRule="auto"/>
        <w:ind w:left="709"/>
        <w:rPr>
          <w:bCs/>
          <w:sz w:val="28"/>
          <w:szCs w:val="28"/>
        </w:rPr>
      </w:pPr>
    </w:p>
    <w:p w:rsidR="00E6145F" w:rsidRDefault="00E6145F" w:rsidP="00C6189B">
      <w:pPr>
        <w:pStyle w:val="ListParagraph"/>
        <w:spacing w:line="360" w:lineRule="auto"/>
        <w:ind w:left="709"/>
        <w:rPr>
          <w:bCs/>
          <w:sz w:val="28"/>
          <w:szCs w:val="28"/>
        </w:rPr>
      </w:pPr>
    </w:p>
    <w:p w:rsidR="00E6145F" w:rsidRDefault="00E6145F" w:rsidP="00C6189B">
      <w:pPr>
        <w:pStyle w:val="ListParagraph"/>
        <w:spacing w:line="360" w:lineRule="auto"/>
        <w:ind w:left="709"/>
        <w:rPr>
          <w:bCs/>
          <w:sz w:val="28"/>
          <w:szCs w:val="28"/>
        </w:rPr>
      </w:pPr>
    </w:p>
    <w:bookmarkEnd w:id="0"/>
    <w:p w:rsidR="00E6145F" w:rsidRDefault="00E6145F" w:rsidP="00C6189B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t>Таблица 1</w:t>
      </w:r>
    </w:p>
    <w:p w:rsidR="00E6145F" w:rsidRDefault="00E6145F" w:rsidP="00C6189B">
      <w:pPr>
        <w:pStyle w:val="Heading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оказания услуг организациями культуры</w:t>
      </w:r>
    </w:p>
    <w:p w:rsidR="00E6145F" w:rsidRDefault="00E6145F" w:rsidP="00C6189B"/>
    <w:p w:rsidR="00E6145F" w:rsidRDefault="00E6145F" w:rsidP="00C6189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6236"/>
        <w:gridCol w:w="2693"/>
      </w:tblGrid>
      <w:tr w:rsidR="00E6145F" w:rsidTr="00584ADB">
        <w:trPr>
          <w:trHeight w:val="699"/>
          <w:tblHeader/>
        </w:trPr>
        <w:tc>
          <w:tcPr>
            <w:tcW w:w="535" w:type="dxa"/>
            <w:vAlign w:val="center"/>
          </w:tcPr>
          <w:p w:rsidR="00E6145F" w:rsidRPr="00BE74FE" w:rsidRDefault="00E6145F" w:rsidP="00584ADB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E6145F" w:rsidRPr="00BE74FE" w:rsidRDefault="00E6145F" w:rsidP="00584ADB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 xml:space="preserve"> культуры</w:t>
            </w:r>
          </w:p>
        </w:tc>
        <w:tc>
          <w:tcPr>
            <w:tcW w:w="2693" w:type="dxa"/>
          </w:tcPr>
          <w:p w:rsidR="00E6145F" w:rsidRPr="00BE74FE" w:rsidRDefault="00E6145F" w:rsidP="00584ADB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E6145F" w:rsidRPr="00BE74FE" w:rsidTr="000511E5">
        <w:trPr>
          <w:trHeight w:val="20"/>
        </w:trPr>
        <w:tc>
          <w:tcPr>
            <w:tcW w:w="535" w:type="dxa"/>
          </w:tcPr>
          <w:p w:rsidR="00E6145F" w:rsidRPr="00BE74FE" w:rsidRDefault="00E6145F" w:rsidP="00584AD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</w:tcPr>
          <w:p w:rsidR="00E6145F" w:rsidRPr="00EA11C9" w:rsidRDefault="00E6145F" w:rsidP="000511E5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C7BCE">
              <w:rPr>
                <w:sz w:val="28"/>
                <w:szCs w:val="28"/>
              </w:rPr>
              <w:t>МБУК  «Починковская МЦБС»</w:t>
            </w:r>
          </w:p>
        </w:tc>
        <w:tc>
          <w:tcPr>
            <w:tcW w:w="2693" w:type="dxa"/>
          </w:tcPr>
          <w:p w:rsidR="00E6145F" w:rsidRPr="00E211B0" w:rsidRDefault="00E6145F" w:rsidP="000511E5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530</w:t>
            </w:r>
          </w:p>
        </w:tc>
      </w:tr>
    </w:tbl>
    <w:p w:rsidR="00E6145F" w:rsidRDefault="00E6145F" w:rsidP="00337198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</w:rPr>
        <w:t>Критерии</w:t>
      </w:r>
      <w:r w:rsidRPr="000C6568">
        <w:rPr>
          <w:b/>
          <w:sz w:val="28"/>
        </w:rPr>
        <w:t xml:space="preserve"> оценки качества </w:t>
      </w:r>
      <w:r>
        <w:rPr>
          <w:b/>
          <w:sz w:val="28"/>
        </w:rPr>
        <w:t>оказания услуг организациями культуры</w:t>
      </w:r>
    </w:p>
    <w:p w:rsidR="00E6145F" w:rsidRDefault="00E6145F" w:rsidP="00337198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E6145F" w:rsidRPr="000C6568" w:rsidRDefault="00E6145F" w:rsidP="00C6189B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7064"/>
        <w:gridCol w:w="1975"/>
      </w:tblGrid>
      <w:tr w:rsidR="00E6145F" w:rsidRPr="00F44B08" w:rsidTr="00584ADB">
        <w:trPr>
          <w:cantSplit/>
          <w:trHeight w:val="204"/>
        </w:trPr>
        <w:tc>
          <w:tcPr>
            <w:tcW w:w="601" w:type="dxa"/>
            <w:shd w:val="clear" w:color="auto" w:fill="FFFFFF"/>
            <w:vAlign w:val="center"/>
          </w:tcPr>
          <w:p w:rsidR="00E6145F" w:rsidRPr="0048774B" w:rsidRDefault="00E6145F" w:rsidP="00584ADB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48774B">
              <w:rPr>
                <w:b/>
                <w:bCs/>
                <w:color w:val="000000"/>
              </w:rPr>
              <w:t>№</w:t>
            </w:r>
          </w:p>
        </w:tc>
        <w:tc>
          <w:tcPr>
            <w:tcW w:w="7064" w:type="dxa"/>
            <w:vAlign w:val="center"/>
          </w:tcPr>
          <w:p w:rsidR="00E6145F" w:rsidRPr="00F44B08" w:rsidRDefault="00E6145F" w:rsidP="00584ADB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75" w:type="dxa"/>
          </w:tcPr>
          <w:p w:rsidR="00E6145F" w:rsidRDefault="00E6145F" w:rsidP="00584ADB">
            <w:pPr>
              <w:spacing w:before="0"/>
              <w:ind w:firstLine="0"/>
              <w:jc w:val="center"/>
              <w:rPr>
                <w:b/>
                <w:lang w:eastAsia="en-US"/>
              </w:rPr>
            </w:pPr>
            <w:r w:rsidRPr="0048774B">
              <w:rPr>
                <w:b/>
                <w:lang w:eastAsia="en-US"/>
              </w:rPr>
              <w:t>Диапазон значений показателей</w:t>
            </w:r>
          </w:p>
          <w:p w:rsidR="00E6145F" w:rsidRPr="0048774B" w:rsidRDefault="00E6145F" w:rsidP="00584ADB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eastAsia="en-US"/>
              </w:rPr>
              <w:t>(баллы)</w:t>
            </w:r>
          </w:p>
        </w:tc>
      </w:tr>
      <w:tr w:rsidR="00E6145F" w:rsidRPr="00F44B08" w:rsidTr="00584ADB">
        <w:trPr>
          <w:trHeight w:val="523"/>
        </w:trPr>
        <w:tc>
          <w:tcPr>
            <w:tcW w:w="9640" w:type="dxa"/>
            <w:gridSpan w:val="3"/>
            <w:shd w:val="clear" w:color="auto" w:fill="C6D9F1"/>
          </w:tcPr>
          <w:p w:rsidR="00E6145F" w:rsidRPr="00F44B08" w:rsidRDefault="00E6145F" w:rsidP="00584ADB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</w:t>
            </w:r>
            <w:r>
              <w:rPr>
                <w:b/>
                <w:bCs/>
                <w:i/>
                <w:iCs/>
                <w:color w:val="000000"/>
              </w:rPr>
              <w:t>сть информации об организации культуры</w:t>
            </w:r>
          </w:p>
        </w:tc>
      </w:tr>
      <w:tr w:rsidR="00E6145F" w:rsidRPr="0014364D" w:rsidTr="00584ADB">
        <w:trPr>
          <w:trHeight w:val="20"/>
        </w:trPr>
        <w:tc>
          <w:tcPr>
            <w:tcW w:w="601" w:type="dxa"/>
            <w:shd w:val="clear" w:color="auto" w:fill="FFFFFF"/>
          </w:tcPr>
          <w:p w:rsidR="00E6145F" w:rsidRPr="005917E5" w:rsidRDefault="00E6145F" w:rsidP="00584ADB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64" w:type="dxa"/>
          </w:tcPr>
          <w:p w:rsidR="00E6145F" w:rsidRPr="0048774B" w:rsidRDefault="00E6145F" w:rsidP="00584ADB">
            <w:pPr>
              <w:spacing w:before="0"/>
              <w:ind w:firstLine="0"/>
              <w:jc w:val="left"/>
              <w:rPr>
                <w:b/>
                <w:i/>
                <w:iCs/>
              </w:rPr>
            </w:pPr>
            <w:r w:rsidRPr="0048774B">
              <w:rPr>
                <w:rFonts w:ascii="inherit" w:hAnsi="inherit" w:cs="Arial" w:hint="eastAsia"/>
              </w:rPr>
              <w:t>Наличие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общей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информации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об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культуры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на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официальном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сай</w:t>
            </w:r>
            <w:r>
              <w:rPr>
                <w:rFonts w:ascii="inherit" w:hAnsi="inherit" w:cs="Arial" w:hint="eastAsia"/>
              </w:rPr>
              <w:t>те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организации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культуры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в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сети</w:t>
            </w:r>
            <w:r>
              <w:rPr>
                <w:rFonts w:ascii="inherit" w:hAnsi="inherit" w:cs="Arial"/>
              </w:rPr>
              <w:t xml:space="preserve"> «</w:t>
            </w:r>
            <w:r w:rsidRPr="0048774B">
              <w:rPr>
                <w:rFonts w:ascii="inherit" w:hAnsi="inherit" w:cs="Arial" w:hint="eastAsia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в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соответствии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приказом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Минкультуры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России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от</w:t>
            </w:r>
            <w:r w:rsidRPr="0048774B">
              <w:rPr>
                <w:rFonts w:ascii="inherit" w:hAnsi="inherit" w:cs="Arial"/>
              </w:rPr>
              <w:t xml:space="preserve"> 20.02.2015 </w:t>
            </w:r>
            <w:r>
              <w:rPr>
                <w:rFonts w:ascii="inherit" w:hAnsi="inherit" w:cs="Arial" w:hint="eastAsia"/>
              </w:rPr>
              <w:t>№</w:t>
            </w:r>
            <w:r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/>
              </w:rPr>
              <w:t> </w:t>
            </w:r>
            <w:hyperlink r:id="rId7" w:history="1">
              <w:r w:rsidRPr="0048774B">
                <w:rPr>
                  <w:rFonts w:ascii="inherit" w:hAnsi="inherit" w:cs="Arial"/>
                  <w:bdr w:val="none" w:sz="0" w:space="0" w:color="auto" w:frame="1"/>
                </w:rPr>
                <w:t>277</w:t>
              </w:r>
            </w:hyperlink>
            <w:r w:rsidRPr="0048774B">
              <w:rPr>
                <w:rFonts w:ascii="inherit" w:hAnsi="inherit" w:cs="Arial"/>
              </w:rPr>
              <w:t> </w:t>
            </w:r>
            <w:r>
              <w:rPr>
                <w:rFonts w:ascii="inherit" w:hAnsi="inherit" w:cs="Arial"/>
              </w:rPr>
              <w:t>«</w:t>
            </w:r>
            <w:r w:rsidRPr="0048774B">
              <w:rPr>
                <w:rFonts w:ascii="inherit" w:hAnsi="inherit" w:cs="Arial" w:hint="eastAsia"/>
              </w:rPr>
              <w:t>Об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утверждении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требований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содержанию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форме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предоставления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информации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деятельности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культуры</w:t>
            </w:r>
            <w:r w:rsidRPr="0048774B">
              <w:rPr>
                <w:rFonts w:ascii="inherit" w:hAnsi="inherit" w:cs="Arial"/>
              </w:rPr>
              <w:t xml:space="preserve">, </w:t>
            </w:r>
            <w:r w:rsidRPr="0048774B">
              <w:rPr>
                <w:rFonts w:ascii="inherit" w:hAnsi="inherit" w:cs="Arial" w:hint="eastAsia"/>
              </w:rPr>
              <w:t>размещаемой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на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официальных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сайтах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уполномоченного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федерального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органа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исполнительной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власти</w:t>
            </w:r>
            <w:r w:rsidRPr="0048774B">
              <w:rPr>
                <w:rFonts w:ascii="inherit" w:hAnsi="inherit" w:cs="Arial"/>
              </w:rPr>
              <w:t xml:space="preserve">, </w:t>
            </w:r>
            <w:r w:rsidRPr="0048774B">
              <w:rPr>
                <w:rFonts w:ascii="inherit" w:hAnsi="inherit" w:cs="Arial" w:hint="eastAsia"/>
              </w:rPr>
              <w:t>органов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государственной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власти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субъектов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Российской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Федерации</w:t>
            </w:r>
            <w:r w:rsidRPr="0048774B">
              <w:rPr>
                <w:rFonts w:ascii="inherit" w:hAnsi="inherit" w:cs="Arial"/>
              </w:rPr>
              <w:t xml:space="preserve">, </w:t>
            </w:r>
            <w:r w:rsidRPr="0048774B">
              <w:rPr>
                <w:rFonts w:ascii="inherit" w:hAnsi="inherit" w:cs="Arial" w:hint="eastAsia"/>
              </w:rPr>
              <w:t>органов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местного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самоуправления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и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организаций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культуры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в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сети</w:t>
            </w:r>
            <w:r>
              <w:rPr>
                <w:rFonts w:ascii="inherit" w:hAnsi="inherit" w:cs="Arial"/>
              </w:rPr>
              <w:t xml:space="preserve"> «</w:t>
            </w:r>
            <w:r w:rsidRPr="0048774B">
              <w:rPr>
                <w:rFonts w:ascii="inherit" w:hAnsi="inherit" w:cs="Arial" w:hint="eastAsia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</w:p>
        </w:tc>
        <w:tc>
          <w:tcPr>
            <w:tcW w:w="1975" w:type="dxa"/>
          </w:tcPr>
          <w:p w:rsidR="00E6145F" w:rsidRPr="00E1444A" w:rsidRDefault="00E6145F" w:rsidP="00584ADB">
            <w:pPr>
              <w:spacing w:before="0"/>
              <w:ind w:firstLine="0"/>
              <w:jc w:val="center"/>
              <w:rPr>
                <w:b/>
                <w:iCs/>
                <w:color w:val="000000"/>
              </w:rPr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E6145F" w:rsidRPr="00F44B08" w:rsidTr="00584ADB">
        <w:trPr>
          <w:trHeight w:val="20"/>
        </w:trPr>
        <w:tc>
          <w:tcPr>
            <w:tcW w:w="601" w:type="dxa"/>
            <w:shd w:val="clear" w:color="auto" w:fill="FFFFFF"/>
            <w:vAlign w:val="center"/>
          </w:tcPr>
          <w:p w:rsidR="00E6145F" w:rsidRPr="005917E5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64" w:type="dxa"/>
          </w:tcPr>
          <w:p w:rsidR="00E6145F" w:rsidRPr="0048774B" w:rsidRDefault="00E6145F" w:rsidP="00584ADB">
            <w:pPr>
              <w:tabs>
                <w:tab w:val="left" w:pos="5590"/>
              </w:tabs>
              <w:spacing w:before="0"/>
              <w:ind w:firstLine="0"/>
              <w:jc w:val="left"/>
            </w:pPr>
            <w:r w:rsidRPr="0048774B">
              <w:rPr>
                <w:rFonts w:ascii="inherit" w:hAnsi="inherit" w:cs="Arial" w:hint="eastAsia"/>
              </w:rPr>
              <w:t>Наличие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информации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деятельности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культуры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на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официальном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сай</w:t>
            </w:r>
            <w:r>
              <w:rPr>
                <w:rFonts w:ascii="inherit" w:hAnsi="inherit" w:cs="Arial" w:hint="eastAsia"/>
              </w:rPr>
              <w:t>те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организации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культуры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в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сети</w:t>
            </w:r>
            <w:r>
              <w:rPr>
                <w:rFonts w:ascii="inherit" w:hAnsi="inherit" w:cs="Arial"/>
              </w:rPr>
              <w:t xml:space="preserve"> «</w:t>
            </w:r>
            <w:r w:rsidRPr="0048774B">
              <w:rPr>
                <w:rFonts w:ascii="inherit" w:hAnsi="inherit" w:cs="Arial" w:hint="eastAsia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в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соответствии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приказом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Ми</w:t>
            </w:r>
            <w:r>
              <w:rPr>
                <w:rFonts w:ascii="inherit" w:hAnsi="inherit" w:cs="Arial" w:hint="eastAsia"/>
              </w:rPr>
              <w:t>нкультуры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России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от</w:t>
            </w:r>
            <w:r>
              <w:rPr>
                <w:rFonts w:ascii="inherit" w:hAnsi="inherit" w:cs="Arial"/>
              </w:rPr>
              <w:t xml:space="preserve"> 20.02.2015 </w:t>
            </w:r>
            <w:r>
              <w:rPr>
                <w:rFonts w:ascii="inherit" w:hAnsi="inherit" w:cs="Arial" w:hint="eastAsia"/>
              </w:rPr>
              <w:t>№</w:t>
            </w:r>
            <w:r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/>
              </w:rPr>
              <w:t> </w:t>
            </w:r>
            <w:hyperlink r:id="rId8" w:history="1">
              <w:r w:rsidRPr="0048774B">
                <w:rPr>
                  <w:rFonts w:ascii="inherit" w:hAnsi="inherit" w:cs="Arial"/>
                  <w:bdr w:val="none" w:sz="0" w:space="0" w:color="auto" w:frame="1"/>
                </w:rPr>
                <w:t>277</w:t>
              </w:r>
            </w:hyperlink>
            <w:r w:rsidRPr="0048774B">
              <w:rPr>
                <w:rFonts w:ascii="inherit" w:hAnsi="inherit" w:cs="Arial"/>
              </w:rPr>
              <w:t> </w:t>
            </w:r>
            <w:r>
              <w:rPr>
                <w:rFonts w:ascii="inherit" w:hAnsi="inherit" w:cs="Arial"/>
              </w:rPr>
              <w:t xml:space="preserve"> «</w:t>
            </w:r>
            <w:r w:rsidRPr="0048774B">
              <w:rPr>
                <w:rFonts w:ascii="inherit" w:hAnsi="inherit" w:cs="Arial" w:hint="eastAsia"/>
              </w:rPr>
              <w:t>Об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утверждении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требований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содержанию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форме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предоставления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информации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деятельности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культуры</w:t>
            </w:r>
            <w:r w:rsidRPr="0048774B">
              <w:rPr>
                <w:rFonts w:ascii="inherit" w:hAnsi="inherit" w:cs="Arial"/>
              </w:rPr>
              <w:t xml:space="preserve">, </w:t>
            </w:r>
            <w:r w:rsidRPr="0048774B">
              <w:rPr>
                <w:rFonts w:ascii="inherit" w:hAnsi="inherit" w:cs="Arial" w:hint="eastAsia"/>
              </w:rPr>
              <w:t>размещаемой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на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официальных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сайтах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уполномоченного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федерального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органа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исполнительной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власти</w:t>
            </w:r>
            <w:r w:rsidRPr="0048774B">
              <w:rPr>
                <w:rFonts w:ascii="inherit" w:hAnsi="inherit" w:cs="Arial"/>
              </w:rPr>
              <w:t xml:space="preserve">, </w:t>
            </w:r>
            <w:r w:rsidRPr="0048774B">
              <w:rPr>
                <w:rFonts w:ascii="inherit" w:hAnsi="inherit" w:cs="Arial" w:hint="eastAsia"/>
              </w:rPr>
              <w:t>органов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государственной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власти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субъектов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Российской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Федерации</w:t>
            </w:r>
            <w:r w:rsidRPr="0048774B">
              <w:rPr>
                <w:rFonts w:ascii="inherit" w:hAnsi="inherit" w:cs="Arial"/>
              </w:rPr>
              <w:t xml:space="preserve">, </w:t>
            </w:r>
            <w:r w:rsidRPr="0048774B">
              <w:rPr>
                <w:rFonts w:ascii="inherit" w:hAnsi="inherit" w:cs="Arial" w:hint="eastAsia"/>
              </w:rPr>
              <w:t>органов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местного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самоуправления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</w:t>
            </w:r>
            <w:r>
              <w:rPr>
                <w:rFonts w:ascii="inherit" w:hAnsi="inherit" w:cs="Arial" w:hint="eastAsia"/>
              </w:rPr>
              <w:t>заций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культуры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в</w:t>
            </w:r>
            <w:r>
              <w:rPr>
                <w:rFonts w:ascii="inherit" w:hAnsi="inherit" w:cs="Arial"/>
              </w:rPr>
              <w:t xml:space="preserve"> </w:t>
            </w:r>
            <w:r>
              <w:rPr>
                <w:rFonts w:ascii="inherit" w:hAnsi="inherit" w:cs="Arial" w:hint="eastAsia"/>
              </w:rPr>
              <w:t>сети</w:t>
            </w:r>
            <w:r>
              <w:rPr>
                <w:rFonts w:ascii="inherit" w:hAnsi="inherit" w:cs="Arial"/>
              </w:rPr>
              <w:t xml:space="preserve"> «</w:t>
            </w:r>
            <w:r>
              <w:rPr>
                <w:rFonts w:ascii="inherit" w:hAnsi="inherit" w:cs="Arial" w:hint="eastAsia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</w:p>
        </w:tc>
        <w:tc>
          <w:tcPr>
            <w:tcW w:w="1975" w:type="dxa"/>
          </w:tcPr>
          <w:p w:rsidR="00E6145F" w:rsidRDefault="00E6145F" w:rsidP="00584ADB">
            <w:pPr>
              <w:ind w:firstLine="34"/>
              <w:jc w:val="center"/>
            </w:pPr>
            <w:r>
              <w:rPr>
                <w:b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E6145F" w:rsidRPr="00F44B08" w:rsidTr="00584ADB">
        <w:trPr>
          <w:trHeight w:val="20"/>
        </w:trPr>
        <w:tc>
          <w:tcPr>
            <w:tcW w:w="601" w:type="dxa"/>
            <w:shd w:val="clear" w:color="auto" w:fill="FFFFFF"/>
          </w:tcPr>
          <w:p w:rsidR="00E6145F" w:rsidRPr="005917E5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64" w:type="dxa"/>
          </w:tcPr>
          <w:p w:rsidR="00E6145F" w:rsidRPr="0048774B" w:rsidRDefault="00E6145F" w:rsidP="00584ADB">
            <w:pPr>
              <w:spacing w:before="0"/>
              <w:ind w:firstLine="0"/>
              <w:jc w:val="left"/>
            </w:pPr>
            <w:r w:rsidRPr="0048774B">
              <w:rPr>
                <w:rFonts w:ascii="inherit" w:hAnsi="inherit" w:cs="Arial" w:hint="eastAsia"/>
              </w:rPr>
              <w:t>Доступность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актуальность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информации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деятельности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культуры</w:t>
            </w:r>
            <w:r w:rsidRPr="0048774B">
              <w:rPr>
                <w:rFonts w:ascii="inherit" w:hAnsi="inherit" w:cs="Arial"/>
              </w:rPr>
              <w:t xml:space="preserve">, </w:t>
            </w:r>
            <w:r w:rsidRPr="0048774B">
              <w:rPr>
                <w:rFonts w:ascii="inherit" w:hAnsi="inherit" w:cs="Arial" w:hint="eastAsia"/>
              </w:rPr>
              <w:t>размещенной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на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территории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организации</w:t>
            </w:r>
          </w:p>
        </w:tc>
        <w:tc>
          <w:tcPr>
            <w:tcW w:w="1975" w:type="dxa"/>
          </w:tcPr>
          <w:p w:rsidR="00E6145F" w:rsidRDefault="00E6145F" w:rsidP="00584ADB">
            <w:pPr>
              <w:ind w:firstLine="34"/>
              <w:jc w:val="center"/>
            </w:pPr>
            <w:r>
              <w:rPr>
                <w:b/>
                <w:iCs/>
                <w:color w:val="000000"/>
                <w:sz w:val="22"/>
                <w:szCs w:val="22"/>
              </w:rPr>
              <w:t>9,8</w:t>
            </w:r>
          </w:p>
        </w:tc>
      </w:tr>
      <w:tr w:rsidR="00E6145F" w:rsidRPr="00F44B08" w:rsidTr="00584ADB">
        <w:trPr>
          <w:trHeight w:val="20"/>
        </w:trPr>
        <w:tc>
          <w:tcPr>
            <w:tcW w:w="9640" w:type="dxa"/>
            <w:gridSpan w:val="3"/>
            <w:shd w:val="clear" w:color="auto" w:fill="C6D9F1"/>
          </w:tcPr>
          <w:p w:rsidR="00E6145F" w:rsidRPr="00F44B08" w:rsidRDefault="00E6145F" w:rsidP="00584ADB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</w:t>
            </w:r>
            <w:r>
              <w:rPr>
                <w:b/>
                <w:bCs/>
                <w:i/>
                <w:iCs/>
                <w:color w:val="000000"/>
              </w:rPr>
              <w:t>итерий 2. Комфортность условий предоставления услуг и доступность их получения</w:t>
            </w:r>
          </w:p>
        </w:tc>
      </w:tr>
      <w:tr w:rsidR="00E6145F" w:rsidRPr="00F44B08" w:rsidTr="00584ADB">
        <w:trPr>
          <w:trHeight w:val="20"/>
        </w:trPr>
        <w:tc>
          <w:tcPr>
            <w:tcW w:w="601" w:type="dxa"/>
            <w:shd w:val="clear" w:color="auto" w:fill="FFFFFF"/>
          </w:tcPr>
          <w:p w:rsidR="00E6145F" w:rsidRPr="005917E5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064" w:type="dxa"/>
          </w:tcPr>
          <w:p w:rsidR="00E6145F" w:rsidRPr="00022726" w:rsidRDefault="00E6145F" w:rsidP="00584ADB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 w:hint="eastAsia"/>
              </w:rPr>
              <w:t>Комфортность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условий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пребывания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в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организации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культуры</w:t>
            </w:r>
          </w:p>
        </w:tc>
        <w:tc>
          <w:tcPr>
            <w:tcW w:w="1975" w:type="dxa"/>
          </w:tcPr>
          <w:p w:rsidR="00E6145F" w:rsidRDefault="00E6145F" w:rsidP="00584ADB">
            <w:r>
              <w:rPr>
                <w:b/>
                <w:iCs/>
                <w:color w:val="000000"/>
                <w:sz w:val="22"/>
                <w:szCs w:val="22"/>
              </w:rPr>
              <w:t>8,1</w:t>
            </w:r>
          </w:p>
        </w:tc>
      </w:tr>
      <w:tr w:rsidR="00E6145F" w:rsidRPr="00F44B08" w:rsidTr="00584ADB">
        <w:trPr>
          <w:trHeight w:val="20"/>
        </w:trPr>
        <w:tc>
          <w:tcPr>
            <w:tcW w:w="601" w:type="dxa"/>
            <w:shd w:val="clear" w:color="auto" w:fill="FFFFFF"/>
          </w:tcPr>
          <w:p w:rsidR="00E6145F" w:rsidRPr="005917E5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064" w:type="dxa"/>
          </w:tcPr>
          <w:p w:rsidR="00E6145F" w:rsidRPr="00022726" w:rsidRDefault="00E6145F" w:rsidP="00584ADB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 w:hint="eastAsia"/>
              </w:rPr>
              <w:t>Наличие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дополнительных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услуг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и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доступность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их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получения</w:t>
            </w:r>
          </w:p>
        </w:tc>
        <w:tc>
          <w:tcPr>
            <w:tcW w:w="1975" w:type="dxa"/>
          </w:tcPr>
          <w:p w:rsidR="00E6145F" w:rsidRDefault="00E6145F" w:rsidP="00584ADB">
            <w:r>
              <w:rPr>
                <w:b/>
                <w:iCs/>
                <w:color w:val="000000"/>
                <w:sz w:val="22"/>
                <w:szCs w:val="22"/>
              </w:rPr>
              <w:t>9,2</w:t>
            </w:r>
          </w:p>
        </w:tc>
      </w:tr>
      <w:tr w:rsidR="00E6145F" w:rsidRPr="00F44B08" w:rsidTr="00584ADB">
        <w:trPr>
          <w:trHeight w:val="20"/>
        </w:trPr>
        <w:tc>
          <w:tcPr>
            <w:tcW w:w="601" w:type="dxa"/>
            <w:shd w:val="clear" w:color="auto" w:fill="FFFFFF"/>
          </w:tcPr>
          <w:p w:rsidR="00E6145F" w:rsidRPr="005917E5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064" w:type="dxa"/>
          </w:tcPr>
          <w:p w:rsidR="00E6145F" w:rsidRPr="00022726" w:rsidRDefault="00E6145F" w:rsidP="00584ADB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 w:hint="eastAsia"/>
              </w:rPr>
              <w:t>Удобство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пользования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электронными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сервисами</w:t>
            </w:r>
            <w:r w:rsidRPr="00022726">
              <w:rPr>
                <w:rFonts w:ascii="inherit" w:hAnsi="inherit" w:cs="Arial"/>
              </w:rPr>
              <w:t xml:space="preserve">, </w:t>
            </w:r>
            <w:r w:rsidRPr="00022726">
              <w:rPr>
                <w:rFonts w:ascii="inherit" w:hAnsi="inherit" w:cs="Arial" w:hint="eastAsia"/>
              </w:rPr>
              <w:t>предоставляемыми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организацией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культуры</w:t>
            </w:r>
            <w:r w:rsidRPr="00022726">
              <w:rPr>
                <w:rFonts w:ascii="inherit" w:hAnsi="inherit" w:cs="Arial"/>
              </w:rPr>
              <w:t xml:space="preserve"> (</w:t>
            </w:r>
            <w:r w:rsidRPr="00022726">
              <w:rPr>
                <w:rFonts w:ascii="inherit" w:hAnsi="inherit" w:cs="Arial" w:hint="eastAsia"/>
              </w:rPr>
              <w:t>в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том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числе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с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помощью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мобильных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устройств</w:t>
            </w:r>
            <w:r w:rsidRPr="00022726">
              <w:rPr>
                <w:rFonts w:ascii="inherit" w:hAnsi="inherit" w:cs="Arial"/>
              </w:rPr>
              <w:t>)</w:t>
            </w:r>
          </w:p>
        </w:tc>
        <w:tc>
          <w:tcPr>
            <w:tcW w:w="1975" w:type="dxa"/>
          </w:tcPr>
          <w:p w:rsidR="00E6145F" w:rsidRDefault="00E6145F" w:rsidP="00584ADB">
            <w:r>
              <w:rPr>
                <w:b/>
                <w:iCs/>
                <w:color w:val="000000"/>
                <w:sz w:val="22"/>
                <w:szCs w:val="22"/>
              </w:rPr>
              <w:t>8,4</w:t>
            </w:r>
          </w:p>
        </w:tc>
      </w:tr>
      <w:tr w:rsidR="00E6145F" w:rsidRPr="00F44B08" w:rsidTr="00584ADB">
        <w:trPr>
          <w:trHeight w:val="20"/>
        </w:trPr>
        <w:tc>
          <w:tcPr>
            <w:tcW w:w="601" w:type="dxa"/>
            <w:shd w:val="clear" w:color="auto" w:fill="FFFFFF"/>
          </w:tcPr>
          <w:p w:rsidR="00E6145F" w:rsidRPr="005917E5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064" w:type="dxa"/>
          </w:tcPr>
          <w:p w:rsidR="00E6145F" w:rsidRPr="00022726" w:rsidRDefault="00E6145F" w:rsidP="00584ADB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 w:hint="eastAsia"/>
              </w:rPr>
              <w:t>Удобство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графика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работы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организации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культуры</w:t>
            </w:r>
          </w:p>
        </w:tc>
        <w:tc>
          <w:tcPr>
            <w:tcW w:w="1975" w:type="dxa"/>
          </w:tcPr>
          <w:p w:rsidR="00E6145F" w:rsidRDefault="00E6145F" w:rsidP="00584ADB">
            <w:r>
              <w:rPr>
                <w:b/>
                <w:iCs/>
                <w:color w:val="000000"/>
                <w:sz w:val="22"/>
                <w:szCs w:val="22"/>
              </w:rPr>
              <w:t>8,2</w:t>
            </w:r>
          </w:p>
        </w:tc>
      </w:tr>
      <w:tr w:rsidR="00E6145F" w:rsidRPr="00F44B08" w:rsidTr="00584ADB">
        <w:trPr>
          <w:trHeight w:val="20"/>
        </w:trPr>
        <w:tc>
          <w:tcPr>
            <w:tcW w:w="601" w:type="dxa"/>
            <w:shd w:val="clear" w:color="auto" w:fill="FFFFFF"/>
          </w:tcPr>
          <w:p w:rsidR="00E6145F" w:rsidRPr="005917E5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7064" w:type="dxa"/>
          </w:tcPr>
          <w:p w:rsidR="00E6145F" w:rsidRPr="00022726" w:rsidRDefault="00E6145F" w:rsidP="00584ADB">
            <w:pPr>
              <w:spacing w:before="0"/>
              <w:ind w:firstLine="0"/>
              <w:jc w:val="left"/>
            </w:pPr>
            <w:r w:rsidRPr="00022726">
              <w:rPr>
                <w:rFonts w:ascii="inherit" w:hAnsi="inherit" w:cs="Arial" w:hint="eastAsia"/>
              </w:rPr>
              <w:t>Доступность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услуг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для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лиц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с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ограниченными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возможностями</w:t>
            </w:r>
            <w:r w:rsidRPr="00022726">
              <w:rPr>
                <w:rFonts w:ascii="inherit" w:hAnsi="inherit" w:cs="Arial"/>
              </w:rPr>
              <w:t xml:space="preserve"> </w:t>
            </w:r>
            <w:r w:rsidRPr="00022726">
              <w:rPr>
                <w:rFonts w:ascii="inherit" w:hAnsi="inherit" w:cs="Arial" w:hint="eastAsia"/>
              </w:rPr>
              <w:t>здоровья</w:t>
            </w:r>
          </w:p>
        </w:tc>
        <w:tc>
          <w:tcPr>
            <w:tcW w:w="1975" w:type="dxa"/>
          </w:tcPr>
          <w:p w:rsidR="00E6145F" w:rsidRDefault="00E6145F" w:rsidP="00584ADB">
            <w:r>
              <w:rPr>
                <w:b/>
                <w:iCs/>
                <w:color w:val="000000"/>
                <w:sz w:val="22"/>
                <w:szCs w:val="22"/>
              </w:rPr>
              <w:t>7,9</w:t>
            </w:r>
          </w:p>
        </w:tc>
      </w:tr>
      <w:tr w:rsidR="00E6145F" w:rsidRPr="00F44B08" w:rsidTr="00584ADB">
        <w:trPr>
          <w:trHeight w:val="393"/>
        </w:trPr>
        <w:tc>
          <w:tcPr>
            <w:tcW w:w="9640" w:type="dxa"/>
            <w:gridSpan w:val="3"/>
            <w:shd w:val="clear" w:color="auto" w:fill="C6D9F1"/>
          </w:tcPr>
          <w:p w:rsidR="00E6145F" w:rsidRPr="00F44B08" w:rsidRDefault="00E6145F" w:rsidP="00584ADB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Время ожидания предоставления услуги</w:t>
            </w:r>
          </w:p>
        </w:tc>
      </w:tr>
      <w:tr w:rsidR="00E6145F" w:rsidRPr="0048774B" w:rsidTr="00584ADB">
        <w:trPr>
          <w:trHeight w:val="393"/>
        </w:trPr>
        <w:tc>
          <w:tcPr>
            <w:tcW w:w="601" w:type="dxa"/>
            <w:shd w:val="clear" w:color="auto" w:fill="FFFFFF"/>
            <w:vAlign w:val="center"/>
          </w:tcPr>
          <w:p w:rsidR="00E6145F" w:rsidRPr="0048774B" w:rsidRDefault="00E6145F" w:rsidP="00584ADB">
            <w:pPr>
              <w:spacing w:before="0"/>
              <w:ind w:firstLine="0"/>
              <w:jc w:val="left"/>
              <w:rPr>
                <w:bCs/>
                <w:iCs/>
                <w:color w:val="000000"/>
              </w:rPr>
            </w:pPr>
            <w:r w:rsidRPr="0048774B">
              <w:rPr>
                <w:bCs/>
                <w:i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64" w:type="dxa"/>
            <w:shd w:val="clear" w:color="auto" w:fill="FFFFFF"/>
          </w:tcPr>
          <w:p w:rsidR="00E6145F" w:rsidRPr="0048774B" w:rsidRDefault="00E6145F" w:rsidP="00584ADB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 w:hint="eastAsia"/>
              </w:rPr>
              <w:t>Соблюдение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режима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работы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организацией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культуры</w:t>
            </w:r>
          </w:p>
        </w:tc>
        <w:tc>
          <w:tcPr>
            <w:tcW w:w="1975" w:type="dxa"/>
            <w:shd w:val="clear" w:color="auto" w:fill="FFFFFF"/>
          </w:tcPr>
          <w:p w:rsidR="00E6145F" w:rsidRDefault="00E6145F" w:rsidP="00584ADB">
            <w:r>
              <w:rPr>
                <w:b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E6145F" w:rsidRPr="0048774B" w:rsidTr="00584ADB">
        <w:trPr>
          <w:trHeight w:val="393"/>
        </w:trPr>
        <w:tc>
          <w:tcPr>
            <w:tcW w:w="601" w:type="dxa"/>
            <w:shd w:val="clear" w:color="auto" w:fill="FFFFFF"/>
            <w:vAlign w:val="center"/>
          </w:tcPr>
          <w:p w:rsidR="00E6145F" w:rsidRPr="0048774B" w:rsidRDefault="00E6145F" w:rsidP="00584ADB">
            <w:pPr>
              <w:spacing w:before="0"/>
              <w:ind w:firstLine="0"/>
              <w:jc w:val="left"/>
              <w:rPr>
                <w:bCs/>
                <w:iCs/>
                <w:color w:val="000000"/>
              </w:rPr>
            </w:pPr>
            <w:r w:rsidRPr="0048774B">
              <w:rPr>
                <w:bCs/>
                <w:i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64" w:type="dxa"/>
            <w:shd w:val="clear" w:color="auto" w:fill="FFFFFF"/>
          </w:tcPr>
          <w:p w:rsidR="00E6145F" w:rsidRDefault="00E6145F" w:rsidP="00584ADB">
            <w:pPr>
              <w:spacing w:before="0"/>
              <w:ind w:firstLine="0"/>
              <w:jc w:val="left"/>
              <w:textAlignment w:val="baseline"/>
              <w:rPr>
                <w:rFonts w:cs="Arial"/>
              </w:rPr>
            </w:pPr>
            <w:r w:rsidRPr="0048774B">
              <w:rPr>
                <w:rFonts w:ascii="inherit" w:hAnsi="inherit" w:cs="Arial" w:hint="eastAsia"/>
              </w:rPr>
              <w:t>Соблюдение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установленных</w:t>
            </w:r>
            <w:r w:rsidRPr="0048774B">
              <w:rPr>
                <w:rFonts w:ascii="inherit" w:hAnsi="inherit" w:cs="Arial"/>
              </w:rPr>
              <w:t xml:space="preserve"> (</w:t>
            </w:r>
            <w:r w:rsidRPr="0048774B">
              <w:rPr>
                <w:rFonts w:ascii="inherit" w:hAnsi="inherit" w:cs="Arial" w:hint="eastAsia"/>
              </w:rPr>
              <w:t>заявленных</w:t>
            </w:r>
            <w:r w:rsidRPr="0048774B">
              <w:rPr>
                <w:rFonts w:ascii="inherit" w:hAnsi="inherit" w:cs="Arial"/>
              </w:rPr>
              <w:t xml:space="preserve">) </w:t>
            </w:r>
            <w:r w:rsidRPr="0048774B">
              <w:rPr>
                <w:rFonts w:ascii="inherit" w:hAnsi="inherit" w:cs="Arial" w:hint="eastAsia"/>
              </w:rPr>
              <w:t>сроков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предоставления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услуг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организацией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культуры</w:t>
            </w:r>
          </w:p>
          <w:p w:rsidR="00E6145F" w:rsidRDefault="00E6145F" w:rsidP="00584ADB">
            <w:pPr>
              <w:spacing w:before="0"/>
              <w:ind w:firstLine="0"/>
              <w:jc w:val="left"/>
              <w:textAlignment w:val="baseline"/>
              <w:rPr>
                <w:rFonts w:cs="Arial"/>
              </w:rPr>
            </w:pPr>
          </w:p>
          <w:p w:rsidR="00E6145F" w:rsidRPr="00337198" w:rsidRDefault="00E6145F" w:rsidP="00584ADB">
            <w:pPr>
              <w:spacing w:before="0"/>
              <w:ind w:firstLine="0"/>
              <w:jc w:val="left"/>
              <w:textAlignment w:val="baseline"/>
              <w:rPr>
                <w:rFonts w:cs="Arial"/>
              </w:rPr>
            </w:pPr>
          </w:p>
        </w:tc>
        <w:tc>
          <w:tcPr>
            <w:tcW w:w="1975" w:type="dxa"/>
            <w:shd w:val="clear" w:color="auto" w:fill="FFFFFF"/>
          </w:tcPr>
          <w:p w:rsidR="00E6145F" w:rsidRDefault="00E6145F" w:rsidP="00584ADB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9,9</w:t>
            </w:r>
          </w:p>
          <w:p w:rsidR="00E6145F" w:rsidRDefault="00E6145F" w:rsidP="00584ADB"/>
        </w:tc>
      </w:tr>
      <w:tr w:rsidR="00E6145F" w:rsidRPr="00F44B08" w:rsidTr="00584ADB">
        <w:trPr>
          <w:trHeight w:val="393"/>
        </w:trPr>
        <w:tc>
          <w:tcPr>
            <w:tcW w:w="9640" w:type="dxa"/>
            <w:gridSpan w:val="3"/>
            <w:shd w:val="clear" w:color="auto" w:fill="C6D9F1"/>
          </w:tcPr>
          <w:p w:rsidR="00E6145F" w:rsidRPr="00F44B08" w:rsidRDefault="00E6145F" w:rsidP="00584ADB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. Доброжелательность, вежливость, компетентность работников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организации культуры</w:t>
            </w:r>
          </w:p>
        </w:tc>
      </w:tr>
      <w:tr w:rsidR="00E6145F" w:rsidRPr="00F44B08" w:rsidTr="00584ADB">
        <w:trPr>
          <w:trHeight w:val="20"/>
        </w:trPr>
        <w:tc>
          <w:tcPr>
            <w:tcW w:w="601" w:type="dxa"/>
            <w:shd w:val="clear" w:color="auto" w:fill="FFFFFF"/>
          </w:tcPr>
          <w:p w:rsidR="00E6145F" w:rsidRPr="005917E5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64" w:type="dxa"/>
          </w:tcPr>
          <w:p w:rsidR="00E6145F" w:rsidRPr="0048774B" w:rsidRDefault="00E6145F" w:rsidP="00584ADB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 w:hint="eastAsia"/>
              </w:rPr>
              <w:t>Доброжелательность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вежливость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персонала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культуры</w:t>
            </w:r>
          </w:p>
        </w:tc>
        <w:tc>
          <w:tcPr>
            <w:tcW w:w="1975" w:type="dxa"/>
          </w:tcPr>
          <w:p w:rsidR="00E6145F" w:rsidRDefault="00E6145F" w:rsidP="00584ADB">
            <w:pPr>
              <w:ind w:firstLine="0"/>
              <w:jc w:val="center"/>
            </w:pPr>
            <w:r>
              <w:rPr>
                <w:b/>
                <w:iCs/>
                <w:color w:val="000000"/>
                <w:sz w:val="22"/>
                <w:szCs w:val="22"/>
              </w:rPr>
              <w:t>9,3</w:t>
            </w:r>
          </w:p>
        </w:tc>
      </w:tr>
      <w:tr w:rsidR="00E6145F" w:rsidRPr="00F44B08" w:rsidTr="00584ADB">
        <w:trPr>
          <w:trHeight w:val="20"/>
        </w:trPr>
        <w:tc>
          <w:tcPr>
            <w:tcW w:w="601" w:type="dxa"/>
            <w:shd w:val="clear" w:color="auto" w:fill="FFFFFF"/>
          </w:tcPr>
          <w:p w:rsidR="00E6145F" w:rsidRPr="005917E5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064" w:type="dxa"/>
          </w:tcPr>
          <w:p w:rsidR="00E6145F" w:rsidRPr="0048774B" w:rsidRDefault="00E6145F" w:rsidP="00584ADB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 w:hint="eastAsia"/>
              </w:rPr>
              <w:t>Компетентность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персонала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культуры</w:t>
            </w:r>
          </w:p>
        </w:tc>
        <w:tc>
          <w:tcPr>
            <w:tcW w:w="1975" w:type="dxa"/>
          </w:tcPr>
          <w:p w:rsidR="00E6145F" w:rsidRDefault="00E6145F" w:rsidP="00584ADB">
            <w:pPr>
              <w:ind w:firstLine="0"/>
              <w:jc w:val="center"/>
            </w:pPr>
            <w:r>
              <w:rPr>
                <w:b/>
                <w:iCs/>
                <w:color w:val="000000"/>
                <w:sz w:val="22"/>
                <w:szCs w:val="22"/>
              </w:rPr>
              <w:t>9,9</w:t>
            </w:r>
          </w:p>
        </w:tc>
      </w:tr>
      <w:tr w:rsidR="00E6145F" w:rsidRPr="00F44B08" w:rsidTr="00584ADB">
        <w:trPr>
          <w:trHeight w:val="389"/>
        </w:trPr>
        <w:tc>
          <w:tcPr>
            <w:tcW w:w="9640" w:type="dxa"/>
            <w:gridSpan w:val="3"/>
            <w:shd w:val="clear" w:color="auto" w:fill="C6D9F1"/>
          </w:tcPr>
          <w:p w:rsidR="00E6145F" w:rsidRPr="0048774B" w:rsidRDefault="00E6145F" w:rsidP="00584ADB">
            <w:pPr>
              <w:spacing w:before="0"/>
              <w:ind w:firstLine="0"/>
              <w:jc w:val="left"/>
              <w:rPr>
                <w:b/>
                <w:bCs/>
                <w:i/>
                <w:iCs/>
              </w:rPr>
            </w:pPr>
            <w:r w:rsidRPr="0048774B">
              <w:rPr>
                <w:b/>
                <w:bCs/>
                <w:i/>
                <w:iCs/>
                <w:sz w:val="22"/>
                <w:szCs w:val="22"/>
              </w:rPr>
              <w:t>Критерий 5. Удовлетворенность качеством оказания услуг</w:t>
            </w:r>
          </w:p>
        </w:tc>
      </w:tr>
      <w:tr w:rsidR="00E6145F" w:rsidRPr="00F44B08" w:rsidTr="00584ADB">
        <w:trPr>
          <w:trHeight w:val="283"/>
        </w:trPr>
        <w:tc>
          <w:tcPr>
            <w:tcW w:w="601" w:type="dxa"/>
            <w:shd w:val="clear" w:color="auto" w:fill="FFFFFF"/>
          </w:tcPr>
          <w:p w:rsidR="00E6145F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064" w:type="dxa"/>
          </w:tcPr>
          <w:p w:rsidR="00E6145F" w:rsidRPr="0048774B" w:rsidRDefault="00E6145F" w:rsidP="00584ADB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 w:hint="eastAsia"/>
              </w:rPr>
              <w:t>Общая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удовлетворенность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качеством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оказания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услуг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организацией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культуры</w:t>
            </w:r>
          </w:p>
        </w:tc>
        <w:tc>
          <w:tcPr>
            <w:tcW w:w="1975" w:type="dxa"/>
          </w:tcPr>
          <w:p w:rsidR="00E6145F" w:rsidRDefault="00E6145F" w:rsidP="00584ADB">
            <w:r>
              <w:rPr>
                <w:b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E6145F" w:rsidRPr="00F44B08" w:rsidTr="00584ADB">
        <w:trPr>
          <w:trHeight w:val="283"/>
        </w:trPr>
        <w:tc>
          <w:tcPr>
            <w:tcW w:w="601" w:type="dxa"/>
            <w:shd w:val="clear" w:color="auto" w:fill="FFFFFF"/>
          </w:tcPr>
          <w:p w:rsidR="00E6145F" w:rsidRPr="005917E5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7064" w:type="dxa"/>
          </w:tcPr>
          <w:p w:rsidR="00E6145F" w:rsidRPr="0048774B" w:rsidRDefault="00E6145F" w:rsidP="00584ADB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 w:hint="eastAsia"/>
              </w:rPr>
              <w:t>Удовлетворенность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материально</w:t>
            </w:r>
            <w:r w:rsidRPr="0048774B">
              <w:rPr>
                <w:rFonts w:ascii="inherit" w:hAnsi="inherit" w:cs="Arial"/>
              </w:rPr>
              <w:t>-</w:t>
            </w:r>
            <w:r w:rsidRPr="0048774B">
              <w:rPr>
                <w:rFonts w:ascii="inherit" w:hAnsi="inherit" w:cs="Arial" w:hint="eastAsia"/>
              </w:rPr>
              <w:t>техническим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обеспечением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культуры</w:t>
            </w:r>
          </w:p>
        </w:tc>
        <w:tc>
          <w:tcPr>
            <w:tcW w:w="1975" w:type="dxa"/>
          </w:tcPr>
          <w:p w:rsidR="00E6145F" w:rsidRDefault="00E6145F" w:rsidP="00584ADB">
            <w:r>
              <w:rPr>
                <w:b/>
                <w:iCs/>
                <w:color w:val="000000"/>
                <w:sz w:val="22"/>
                <w:szCs w:val="22"/>
              </w:rPr>
              <w:t>7,1</w:t>
            </w:r>
          </w:p>
        </w:tc>
      </w:tr>
      <w:tr w:rsidR="00E6145F" w:rsidRPr="00F44B08" w:rsidTr="00584ADB">
        <w:trPr>
          <w:trHeight w:val="20"/>
        </w:trPr>
        <w:tc>
          <w:tcPr>
            <w:tcW w:w="601" w:type="dxa"/>
            <w:shd w:val="clear" w:color="auto" w:fill="FFFFFF"/>
          </w:tcPr>
          <w:p w:rsidR="00E6145F" w:rsidRPr="005917E5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5.3..</w:t>
            </w:r>
          </w:p>
        </w:tc>
        <w:tc>
          <w:tcPr>
            <w:tcW w:w="7064" w:type="dxa"/>
          </w:tcPr>
          <w:p w:rsidR="00E6145F" w:rsidRPr="0048774B" w:rsidRDefault="00E6145F" w:rsidP="00584ADB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 w:hint="eastAsia"/>
              </w:rPr>
              <w:t>Удовлетворенность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качеством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полнотой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информации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деятельности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культуры</w:t>
            </w:r>
            <w:r w:rsidRPr="0048774B">
              <w:rPr>
                <w:rFonts w:ascii="inherit" w:hAnsi="inherit" w:cs="Arial"/>
              </w:rPr>
              <w:t xml:space="preserve">, </w:t>
            </w:r>
            <w:r w:rsidRPr="0048774B">
              <w:rPr>
                <w:rFonts w:ascii="inherit" w:hAnsi="inherit" w:cs="Arial" w:hint="eastAsia"/>
              </w:rPr>
              <w:t>размещенной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на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официальном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сайте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культуры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в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сети</w:t>
            </w:r>
            <w:r w:rsidRPr="0048774B">
              <w:rPr>
                <w:rFonts w:ascii="inherit" w:hAnsi="inherit" w:cs="Arial"/>
              </w:rPr>
              <w:t xml:space="preserve"> "</w:t>
            </w:r>
            <w:r w:rsidRPr="0048774B">
              <w:rPr>
                <w:rFonts w:ascii="inherit" w:hAnsi="inherit" w:cs="Arial" w:hint="eastAsia"/>
              </w:rPr>
              <w:t>Интернет</w:t>
            </w:r>
            <w:r w:rsidRPr="0048774B">
              <w:rPr>
                <w:rFonts w:ascii="inherit" w:hAnsi="inherit" w:cs="Arial"/>
              </w:rPr>
              <w:t>"</w:t>
            </w:r>
          </w:p>
        </w:tc>
        <w:tc>
          <w:tcPr>
            <w:tcW w:w="1975" w:type="dxa"/>
          </w:tcPr>
          <w:p w:rsidR="00E6145F" w:rsidRDefault="00E6145F" w:rsidP="00584ADB">
            <w:r>
              <w:rPr>
                <w:b/>
                <w:iCs/>
                <w:color w:val="000000"/>
                <w:sz w:val="22"/>
                <w:szCs w:val="22"/>
              </w:rPr>
              <w:t>8,9</w:t>
            </w:r>
          </w:p>
        </w:tc>
      </w:tr>
      <w:tr w:rsidR="00E6145F" w:rsidRPr="00F44B08" w:rsidTr="00584ADB">
        <w:trPr>
          <w:trHeight w:val="20"/>
        </w:trPr>
        <w:tc>
          <w:tcPr>
            <w:tcW w:w="601" w:type="dxa"/>
            <w:shd w:val="clear" w:color="auto" w:fill="FFFFFF"/>
          </w:tcPr>
          <w:p w:rsidR="00E6145F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7064" w:type="dxa"/>
          </w:tcPr>
          <w:p w:rsidR="00E6145F" w:rsidRPr="0048774B" w:rsidRDefault="00E6145F" w:rsidP="00584ADB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 w:hint="eastAsia"/>
              </w:rPr>
              <w:t>Удовлетворенность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качеством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содержанием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полиграфических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материалов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организации</w:t>
            </w:r>
            <w:r w:rsidRPr="0048774B">
              <w:rPr>
                <w:rFonts w:ascii="inherit" w:hAnsi="inherit" w:cs="Arial"/>
              </w:rPr>
              <w:t xml:space="preserve"> </w:t>
            </w:r>
            <w:r w:rsidRPr="0048774B">
              <w:rPr>
                <w:rFonts w:ascii="inherit" w:hAnsi="inherit" w:cs="Arial" w:hint="eastAsia"/>
              </w:rPr>
              <w:t>культуры</w:t>
            </w:r>
          </w:p>
        </w:tc>
        <w:tc>
          <w:tcPr>
            <w:tcW w:w="1975" w:type="dxa"/>
          </w:tcPr>
          <w:p w:rsidR="00E6145F" w:rsidRDefault="00E6145F" w:rsidP="00584ADB">
            <w:r>
              <w:rPr>
                <w:b/>
                <w:iCs/>
                <w:color w:val="000000"/>
                <w:sz w:val="22"/>
                <w:szCs w:val="22"/>
              </w:rPr>
              <w:t>8,0</w:t>
            </w:r>
          </w:p>
        </w:tc>
      </w:tr>
    </w:tbl>
    <w:p w:rsidR="00E6145F" w:rsidRPr="00A145DA" w:rsidRDefault="00E6145F" w:rsidP="00C6189B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E6145F" w:rsidRDefault="00E6145F" w:rsidP="00C6189B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Результаты независимой оценки качества оказания услуг организациями культуры  по критериям</w:t>
      </w:r>
    </w:p>
    <w:p w:rsidR="00E6145F" w:rsidRDefault="00E6145F" w:rsidP="00C6189B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E6145F" w:rsidRDefault="00E6145F" w:rsidP="00C6189B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E6145F" w:rsidRDefault="00E6145F" w:rsidP="00C6189B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</w:t>
      </w:r>
      <w:r>
        <w:rPr>
          <w:b/>
          <w:bCs/>
          <w:iCs/>
          <w:color w:val="000000"/>
          <w:sz w:val="28"/>
        </w:rPr>
        <w:t>и культуры</w:t>
      </w:r>
    </w:p>
    <w:p w:rsidR="00E6145F" w:rsidRDefault="00E6145F" w:rsidP="00C6189B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E6145F" w:rsidRPr="0042198B" w:rsidRDefault="00E6145F" w:rsidP="00C6189B">
      <w:pPr>
        <w:spacing w:before="0"/>
        <w:ind w:firstLine="0"/>
        <w:jc w:val="center"/>
        <w:rPr>
          <w:bCs/>
          <w:iCs/>
          <w:color w:val="000000"/>
          <w:sz w:val="28"/>
          <w:szCs w:val="28"/>
        </w:rPr>
      </w:pPr>
      <w:r w:rsidRPr="0042198B">
        <w:rPr>
          <w:color w:val="000000"/>
          <w:sz w:val="28"/>
          <w:szCs w:val="28"/>
        </w:rPr>
        <w:t xml:space="preserve">Показатель 1.1. </w:t>
      </w:r>
      <w:r w:rsidRPr="0042198B">
        <w:rPr>
          <w:sz w:val="28"/>
          <w:szCs w:val="28"/>
        </w:rPr>
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 </w:t>
      </w:r>
      <w:hyperlink r:id="rId9" w:history="1">
        <w:r w:rsidRPr="0042198B">
          <w:rPr>
            <w:sz w:val="28"/>
            <w:szCs w:val="28"/>
            <w:bdr w:val="none" w:sz="0" w:space="0" w:color="auto" w:frame="1"/>
          </w:rPr>
          <w:t>277</w:t>
        </w:r>
      </w:hyperlink>
      <w:r w:rsidRPr="0042198B">
        <w:rPr>
          <w:sz w:val="28"/>
          <w:szCs w:val="28"/>
        </w:rPr>
        <w:t> 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E6145F" w:rsidRPr="00D723D7" w:rsidRDefault="00E6145F" w:rsidP="00C6189B">
      <w:pPr>
        <w:spacing w:before="0"/>
        <w:ind w:firstLine="0"/>
        <w:jc w:val="right"/>
        <w:rPr>
          <w:b/>
          <w:bCs/>
          <w:i/>
          <w:iCs/>
          <w:color w:val="000000"/>
          <w:sz w:val="28"/>
        </w:rPr>
      </w:pPr>
    </w:p>
    <w:p w:rsidR="00E6145F" w:rsidRDefault="00E6145F" w:rsidP="00C6189B">
      <w:pPr>
        <w:spacing w:before="0"/>
        <w:ind w:firstLine="0"/>
        <w:jc w:val="center"/>
        <w:rPr>
          <w:bCs/>
          <w:iCs/>
          <w:color w:val="000000"/>
          <w:sz w:val="28"/>
        </w:rPr>
      </w:pPr>
    </w:p>
    <w:p w:rsidR="00E6145F" w:rsidRPr="00C145F7" w:rsidRDefault="00E6145F" w:rsidP="00C6189B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E6145F" w:rsidRDefault="00E6145F" w:rsidP="00C6189B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E6145F" w:rsidRDefault="00E6145F" w:rsidP="00C6189B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E6145F" w:rsidRPr="00B42AB7" w:rsidRDefault="00E6145F" w:rsidP="00C6189B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2"/>
        <w:gridCol w:w="421"/>
        <w:gridCol w:w="375"/>
        <w:gridCol w:w="371"/>
        <w:gridCol w:w="369"/>
        <w:gridCol w:w="366"/>
        <w:gridCol w:w="422"/>
        <w:gridCol w:w="364"/>
        <w:gridCol w:w="362"/>
        <w:gridCol w:w="360"/>
        <w:gridCol w:w="482"/>
        <w:gridCol w:w="1150"/>
      </w:tblGrid>
      <w:tr w:rsidR="00E6145F" w:rsidRPr="00B42AB7" w:rsidTr="00584ADB">
        <w:trPr>
          <w:trHeight w:val="255"/>
        </w:trPr>
        <w:tc>
          <w:tcPr>
            <w:tcW w:w="4612" w:type="dxa"/>
            <w:vMerge w:val="restart"/>
            <w:noWrap/>
          </w:tcPr>
          <w:p w:rsidR="00E6145F" w:rsidRPr="00B42AB7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5042" w:type="dxa"/>
            <w:gridSpan w:val="11"/>
            <w:noWrap/>
            <w:vAlign w:val="bottom"/>
          </w:tcPr>
          <w:p w:rsidR="00E6145F" w:rsidRPr="00854FF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854FFB">
              <w:rPr>
                <w:b/>
                <w:color w:val="000000"/>
              </w:rPr>
              <w:t xml:space="preserve">Показатель 1.1. </w:t>
            </w:r>
          </w:p>
        </w:tc>
      </w:tr>
      <w:tr w:rsidR="00E6145F" w:rsidRPr="00B42AB7" w:rsidTr="00584ADB">
        <w:trPr>
          <w:trHeight w:val="609"/>
        </w:trPr>
        <w:tc>
          <w:tcPr>
            <w:tcW w:w="4612" w:type="dxa"/>
            <w:vMerge/>
            <w:noWrap/>
            <w:vAlign w:val="bottom"/>
          </w:tcPr>
          <w:p w:rsidR="00E6145F" w:rsidRPr="00B42AB7" w:rsidRDefault="00E6145F" w:rsidP="00584ADB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21" w:type="dxa"/>
            <w:noWrap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</w:t>
            </w:r>
          </w:p>
        </w:tc>
        <w:tc>
          <w:tcPr>
            <w:tcW w:w="375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2</w:t>
            </w:r>
          </w:p>
        </w:tc>
        <w:tc>
          <w:tcPr>
            <w:tcW w:w="371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</w:t>
            </w:r>
          </w:p>
        </w:tc>
        <w:tc>
          <w:tcPr>
            <w:tcW w:w="369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</w:t>
            </w:r>
          </w:p>
        </w:tc>
        <w:tc>
          <w:tcPr>
            <w:tcW w:w="366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</w:t>
            </w:r>
          </w:p>
        </w:tc>
        <w:tc>
          <w:tcPr>
            <w:tcW w:w="422" w:type="dxa"/>
            <w:noWrap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6</w:t>
            </w:r>
          </w:p>
        </w:tc>
        <w:tc>
          <w:tcPr>
            <w:tcW w:w="364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7</w:t>
            </w:r>
          </w:p>
        </w:tc>
        <w:tc>
          <w:tcPr>
            <w:tcW w:w="362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8</w:t>
            </w:r>
          </w:p>
        </w:tc>
        <w:tc>
          <w:tcPr>
            <w:tcW w:w="360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9</w:t>
            </w:r>
          </w:p>
        </w:tc>
        <w:tc>
          <w:tcPr>
            <w:tcW w:w="482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10</w:t>
            </w:r>
          </w:p>
        </w:tc>
        <w:tc>
          <w:tcPr>
            <w:tcW w:w="1150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баллов</w:t>
            </w:r>
          </w:p>
        </w:tc>
      </w:tr>
      <w:tr w:rsidR="00E6145F" w:rsidRPr="00B42AB7" w:rsidTr="00EA11C9">
        <w:trPr>
          <w:trHeight w:val="255"/>
        </w:trPr>
        <w:tc>
          <w:tcPr>
            <w:tcW w:w="4612" w:type="dxa"/>
            <w:noWrap/>
            <w:vAlign w:val="bottom"/>
          </w:tcPr>
          <w:p w:rsidR="00E6145F" w:rsidRPr="00EA11C9" w:rsidRDefault="00E6145F" w:rsidP="00BA4222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C7BCE">
              <w:rPr>
                <w:sz w:val="28"/>
                <w:szCs w:val="28"/>
              </w:rPr>
              <w:t>МБУК  «Починковская МЦБС»</w:t>
            </w:r>
          </w:p>
        </w:tc>
        <w:tc>
          <w:tcPr>
            <w:tcW w:w="421" w:type="dxa"/>
            <w:noWrap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5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1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6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noWrap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4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</w:tcPr>
          <w:p w:rsidR="00E6145F" w:rsidRPr="00D040A8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:rsidR="00E6145F" w:rsidRDefault="00E6145F" w:rsidP="00C6189B">
      <w:pPr>
        <w:spacing w:before="0" w:after="200" w:line="276" w:lineRule="auto"/>
        <w:ind w:firstLine="0"/>
        <w:jc w:val="left"/>
        <w:rPr>
          <w:i/>
        </w:rPr>
      </w:pPr>
    </w:p>
    <w:p w:rsidR="00E6145F" w:rsidRDefault="00E6145F">
      <w:pPr>
        <w:spacing w:before="0"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145F" w:rsidRPr="0042198B" w:rsidRDefault="00E6145F" w:rsidP="00C6189B">
      <w:pPr>
        <w:spacing w:before="0"/>
        <w:ind w:firstLine="0"/>
        <w:jc w:val="center"/>
        <w:rPr>
          <w:sz w:val="28"/>
          <w:szCs w:val="28"/>
        </w:rPr>
      </w:pPr>
      <w:r w:rsidRPr="0042198B">
        <w:rPr>
          <w:sz w:val="28"/>
          <w:szCs w:val="28"/>
        </w:rPr>
        <w:t>Показатель 1.2. 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 </w:t>
      </w:r>
      <w:hyperlink r:id="rId10" w:history="1">
        <w:r w:rsidRPr="0042198B">
          <w:rPr>
            <w:sz w:val="28"/>
            <w:szCs w:val="28"/>
            <w:bdr w:val="none" w:sz="0" w:space="0" w:color="auto" w:frame="1"/>
          </w:rPr>
          <w:t>277</w:t>
        </w:r>
      </w:hyperlink>
      <w:r w:rsidRPr="0042198B">
        <w:rPr>
          <w:sz w:val="28"/>
          <w:szCs w:val="28"/>
        </w:rPr>
        <w:t> 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E6145F" w:rsidRDefault="00E6145F" w:rsidP="00C6189B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E6145F" w:rsidRPr="00C145F7" w:rsidRDefault="00E6145F" w:rsidP="00C6189B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E6145F" w:rsidRDefault="00E6145F" w:rsidP="00C6189B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E6145F" w:rsidRDefault="00E6145F" w:rsidP="00C6189B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 xml:space="preserve">Таблица </w:t>
      </w:r>
      <w:r>
        <w:rPr>
          <w:bCs/>
          <w:i/>
          <w:iCs/>
          <w:color w:val="000000"/>
          <w:sz w:val="28"/>
        </w:rPr>
        <w:t>2</w:t>
      </w:r>
    </w:p>
    <w:p w:rsidR="00E6145F" w:rsidRDefault="00E6145F" w:rsidP="00C6189B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2"/>
        <w:gridCol w:w="421"/>
        <w:gridCol w:w="375"/>
        <w:gridCol w:w="372"/>
        <w:gridCol w:w="369"/>
        <w:gridCol w:w="366"/>
        <w:gridCol w:w="422"/>
        <w:gridCol w:w="363"/>
        <w:gridCol w:w="361"/>
        <w:gridCol w:w="360"/>
        <w:gridCol w:w="482"/>
        <w:gridCol w:w="975"/>
      </w:tblGrid>
      <w:tr w:rsidR="00E6145F" w:rsidRPr="00B42AB7" w:rsidTr="00EA11C9">
        <w:trPr>
          <w:trHeight w:val="255"/>
        </w:trPr>
        <w:tc>
          <w:tcPr>
            <w:tcW w:w="4612" w:type="dxa"/>
            <w:vMerge w:val="restart"/>
            <w:noWrap/>
          </w:tcPr>
          <w:p w:rsidR="00E6145F" w:rsidRPr="00B42AB7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4866" w:type="dxa"/>
            <w:gridSpan w:val="11"/>
            <w:noWrap/>
            <w:vAlign w:val="bottom"/>
          </w:tcPr>
          <w:p w:rsidR="00E6145F" w:rsidRPr="00854FF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 1.2</w:t>
            </w:r>
            <w:r w:rsidRPr="00854FFB">
              <w:rPr>
                <w:b/>
                <w:color w:val="000000"/>
              </w:rPr>
              <w:t xml:space="preserve">. </w:t>
            </w:r>
          </w:p>
        </w:tc>
      </w:tr>
      <w:tr w:rsidR="00E6145F" w:rsidRPr="00B42AB7" w:rsidTr="00EA11C9">
        <w:trPr>
          <w:trHeight w:val="609"/>
        </w:trPr>
        <w:tc>
          <w:tcPr>
            <w:tcW w:w="4612" w:type="dxa"/>
            <w:vMerge/>
            <w:noWrap/>
            <w:vAlign w:val="bottom"/>
          </w:tcPr>
          <w:p w:rsidR="00E6145F" w:rsidRPr="00B42AB7" w:rsidRDefault="00E6145F" w:rsidP="00584ADB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21" w:type="dxa"/>
            <w:noWrap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</w:t>
            </w:r>
          </w:p>
        </w:tc>
        <w:tc>
          <w:tcPr>
            <w:tcW w:w="375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2</w:t>
            </w:r>
          </w:p>
        </w:tc>
        <w:tc>
          <w:tcPr>
            <w:tcW w:w="372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</w:t>
            </w:r>
          </w:p>
        </w:tc>
        <w:tc>
          <w:tcPr>
            <w:tcW w:w="369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</w:t>
            </w:r>
          </w:p>
        </w:tc>
        <w:tc>
          <w:tcPr>
            <w:tcW w:w="366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</w:t>
            </w:r>
          </w:p>
        </w:tc>
        <w:tc>
          <w:tcPr>
            <w:tcW w:w="422" w:type="dxa"/>
            <w:noWrap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6</w:t>
            </w:r>
          </w:p>
        </w:tc>
        <w:tc>
          <w:tcPr>
            <w:tcW w:w="363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7</w:t>
            </w:r>
          </w:p>
        </w:tc>
        <w:tc>
          <w:tcPr>
            <w:tcW w:w="361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8</w:t>
            </w:r>
          </w:p>
        </w:tc>
        <w:tc>
          <w:tcPr>
            <w:tcW w:w="360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9</w:t>
            </w:r>
          </w:p>
        </w:tc>
        <w:tc>
          <w:tcPr>
            <w:tcW w:w="482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10</w:t>
            </w:r>
          </w:p>
        </w:tc>
        <w:tc>
          <w:tcPr>
            <w:tcW w:w="975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баллов</w:t>
            </w:r>
          </w:p>
        </w:tc>
      </w:tr>
      <w:tr w:rsidR="00E6145F" w:rsidRPr="00B42AB7" w:rsidTr="00EA11C9">
        <w:trPr>
          <w:trHeight w:val="255"/>
        </w:trPr>
        <w:tc>
          <w:tcPr>
            <w:tcW w:w="4612" w:type="dxa"/>
            <w:noWrap/>
            <w:vAlign w:val="bottom"/>
          </w:tcPr>
          <w:p w:rsidR="00E6145F" w:rsidRPr="00EA11C9" w:rsidRDefault="00E6145F" w:rsidP="00BA4222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C7BCE">
              <w:rPr>
                <w:sz w:val="28"/>
                <w:szCs w:val="28"/>
              </w:rPr>
              <w:t>МБУК  «Починковская МЦБС»</w:t>
            </w:r>
          </w:p>
        </w:tc>
        <w:tc>
          <w:tcPr>
            <w:tcW w:w="421" w:type="dxa"/>
            <w:noWrap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5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2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6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noWrap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3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1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5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</w:tbl>
    <w:p w:rsidR="00E6145F" w:rsidRPr="0042198B" w:rsidRDefault="00E6145F" w:rsidP="00C6189B">
      <w:pPr>
        <w:spacing w:before="0" w:after="200" w:line="276" w:lineRule="auto"/>
        <w:ind w:firstLine="0"/>
        <w:jc w:val="center"/>
        <w:rPr>
          <w:i/>
        </w:rPr>
      </w:pPr>
    </w:p>
    <w:p w:rsidR="00E6145F" w:rsidRDefault="00E6145F" w:rsidP="00C6189B">
      <w:pPr>
        <w:spacing w:before="0" w:after="200" w:line="276" w:lineRule="auto"/>
        <w:ind w:firstLine="0"/>
        <w:jc w:val="left"/>
        <w:rPr>
          <w:i/>
        </w:rPr>
      </w:pPr>
    </w:p>
    <w:p w:rsidR="00E6145F" w:rsidRPr="00D040A8" w:rsidRDefault="00E6145F" w:rsidP="00C6189B">
      <w:pPr>
        <w:spacing w:before="0"/>
        <w:ind w:firstLine="0"/>
        <w:jc w:val="center"/>
        <w:rPr>
          <w:sz w:val="28"/>
          <w:szCs w:val="28"/>
        </w:rPr>
      </w:pPr>
      <w:r w:rsidRPr="00D040A8">
        <w:rPr>
          <w:sz w:val="28"/>
          <w:szCs w:val="28"/>
        </w:rPr>
        <w:t>Показатель 1.3. Доступность и актуальность информации о деятельности организации культуры, размещенной на территории организации</w:t>
      </w:r>
    </w:p>
    <w:p w:rsidR="00E6145F" w:rsidRDefault="00E6145F" w:rsidP="00C6189B">
      <w:pPr>
        <w:spacing w:before="0"/>
        <w:ind w:firstLine="0"/>
        <w:jc w:val="center"/>
        <w:rPr>
          <w:sz w:val="28"/>
          <w:szCs w:val="28"/>
        </w:rPr>
      </w:pPr>
    </w:p>
    <w:p w:rsidR="00E6145F" w:rsidRPr="00C145F7" w:rsidRDefault="00E6145F" w:rsidP="00C6189B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E6145F" w:rsidRDefault="00E6145F" w:rsidP="00C6189B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E6145F" w:rsidRDefault="00E6145F" w:rsidP="00C6189B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0"/>
        <w:gridCol w:w="3746"/>
      </w:tblGrid>
      <w:tr w:rsidR="00E6145F" w:rsidRPr="00B42AB7" w:rsidTr="00024CF1">
        <w:trPr>
          <w:trHeight w:val="547"/>
        </w:trPr>
        <w:tc>
          <w:tcPr>
            <w:tcW w:w="5200" w:type="dxa"/>
            <w:noWrap/>
          </w:tcPr>
          <w:p w:rsidR="00E6145F" w:rsidRPr="00B42AB7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3746" w:type="dxa"/>
            <w:noWrap/>
          </w:tcPr>
          <w:p w:rsidR="00E6145F" w:rsidRPr="0042198B" w:rsidRDefault="00E6145F" w:rsidP="00584A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баллов</w:t>
            </w:r>
          </w:p>
        </w:tc>
      </w:tr>
      <w:tr w:rsidR="00E6145F" w:rsidRPr="00B42AB7" w:rsidTr="00024CF1">
        <w:trPr>
          <w:trHeight w:val="255"/>
        </w:trPr>
        <w:tc>
          <w:tcPr>
            <w:tcW w:w="5200" w:type="dxa"/>
            <w:noWrap/>
            <w:vAlign w:val="bottom"/>
          </w:tcPr>
          <w:p w:rsidR="00E6145F" w:rsidRPr="00EA11C9" w:rsidRDefault="00E6145F" w:rsidP="00BA4222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C7BCE">
              <w:rPr>
                <w:sz w:val="28"/>
                <w:szCs w:val="28"/>
              </w:rPr>
              <w:t>МБУК  «Починковская МЦБС»</w:t>
            </w:r>
          </w:p>
        </w:tc>
        <w:tc>
          <w:tcPr>
            <w:tcW w:w="3746" w:type="dxa"/>
            <w:noWrap/>
            <w:vAlign w:val="bottom"/>
          </w:tcPr>
          <w:p w:rsidR="00E6145F" w:rsidRPr="00024CF1" w:rsidRDefault="00E6145F" w:rsidP="00BA422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</w:tbl>
    <w:p w:rsidR="00E6145F" w:rsidRPr="00C145F7" w:rsidRDefault="00E6145F" w:rsidP="00C6189B">
      <w:pPr>
        <w:spacing w:before="0"/>
        <w:ind w:firstLine="0"/>
        <w:jc w:val="right"/>
        <w:rPr>
          <w:i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left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br w:type="page"/>
      </w:r>
    </w:p>
    <w:p w:rsidR="00E6145F" w:rsidRDefault="00E6145F" w:rsidP="00C6189B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E6145F" w:rsidRPr="00C84531" w:rsidRDefault="00E6145F" w:rsidP="00C6189B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D723D7">
        <w:rPr>
          <w:b/>
          <w:bCs/>
          <w:iCs/>
          <w:color w:val="000000"/>
          <w:sz w:val="28"/>
        </w:rPr>
        <w:t xml:space="preserve">Критерий 2. </w:t>
      </w:r>
      <w:r w:rsidRPr="00C84531">
        <w:rPr>
          <w:b/>
          <w:bCs/>
          <w:iCs/>
          <w:color w:val="000000"/>
          <w:sz w:val="28"/>
          <w:szCs w:val="28"/>
        </w:rPr>
        <w:t>Комфортность условий предоставления услуг и доступность их получения</w:t>
      </w:r>
    </w:p>
    <w:p w:rsidR="00E6145F" w:rsidRPr="00C145F7" w:rsidRDefault="00E6145F" w:rsidP="00C6189B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E6145F" w:rsidRDefault="00E6145F" w:rsidP="00C6189B">
      <w:pPr>
        <w:spacing w:before="0"/>
        <w:ind w:firstLine="0"/>
        <w:jc w:val="center"/>
        <w:rPr>
          <w:sz w:val="28"/>
          <w:szCs w:val="28"/>
        </w:rPr>
      </w:pPr>
    </w:p>
    <w:p w:rsidR="00E6145F" w:rsidRPr="00C145F7" w:rsidRDefault="00E6145F" w:rsidP="00C6189B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E6145F" w:rsidRDefault="00E6145F" w:rsidP="00C6189B">
      <w:pPr>
        <w:spacing w:before="0"/>
        <w:ind w:firstLine="0"/>
        <w:jc w:val="right"/>
        <w:rPr>
          <w:i/>
          <w:sz w:val="28"/>
          <w:szCs w:val="28"/>
        </w:rPr>
      </w:pPr>
    </w:p>
    <w:p w:rsidR="00E6145F" w:rsidRDefault="00E6145F" w:rsidP="00C6189B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7"/>
        <w:gridCol w:w="1115"/>
        <w:gridCol w:w="1115"/>
        <w:gridCol w:w="1115"/>
        <w:gridCol w:w="1115"/>
        <w:gridCol w:w="1119"/>
      </w:tblGrid>
      <w:tr w:rsidR="00E6145F" w:rsidRPr="00B42AB7" w:rsidTr="004334C2">
        <w:trPr>
          <w:trHeight w:val="255"/>
          <w:jc w:val="center"/>
        </w:trPr>
        <w:tc>
          <w:tcPr>
            <w:tcW w:w="2053" w:type="pct"/>
            <w:vMerge w:val="restart"/>
          </w:tcPr>
          <w:p w:rsidR="00E6145F" w:rsidRPr="00B42AB7" w:rsidRDefault="00E6145F" w:rsidP="00584ADB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2947" w:type="pct"/>
            <w:gridSpan w:val="5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</w:rPr>
              <w:t>Показатели критерия 2</w:t>
            </w:r>
          </w:p>
        </w:tc>
      </w:tr>
      <w:tr w:rsidR="00E6145F" w:rsidRPr="00B42AB7" w:rsidTr="004334C2">
        <w:trPr>
          <w:trHeight w:val="255"/>
          <w:jc w:val="center"/>
        </w:trPr>
        <w:tc>
          <w:tcPr>
            <w:tcW w:w="2053" w:type="pct"/>
            <w:vMerge/>
          </w:tcPr>
          <w:p w:rsidR="00E6145F" w:rsidRPr="00B42AB7" w:rsidRDefault="00E6145F" w:rsidP="00584ADB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9" w:type="pct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89" w:type="pct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89" w:type="pct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89" w:type="pct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2.5.</w:t>
            </w:r>
          </w:p>
        </w:tc>
      </w:tr>
      <w:tr w:rsidR="00E6145F" w:rsidRPr="00B42AB7" w:rsidTr="004334C2">
        <w:trPr>
          <w:trHeight w:val="255"/>
          <w:jc w:val="center"/>
        </w:trPr>
        <w:tc>
          <w:tcPr>
            <w:tcW w:w="2053" w:type="pct"/>
            <w:vAlign w:val="bottom"/>
          </w:tcPr>
          <w:p w:rsidR="00E6145F" w:rsidRPr="00EA11C9" w:rsidRDefault="00E6145F" w:rsidP="00BA4222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C7BCE">
              <w:rPr>
                <w:sz w:val="28"/>
                <w:szCs w:val="28"/>
              </w:rPr>
              <w:t>МБУК  «Починковская МЦБС»</w:t>
            </w:r>
          </w:p>
        </w:tc>
        <w:tc>
          <w:tcPr>
            <w:tcW w:w="589" w:type="pct"/>
            <w:noWrap/>
            <w:vAlign w:val="bottom"/>
          </w:tcPr>
          <w:p w:rsidR="00E6145F" w:rsidRPr="00024CF1" w:rsidRDefault="00E6145F" w:rsidP="00BA4222">
            <w:pPr>
              <w:spacing w:before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589" w:type="pct"/>
            <w:noWrap/>
            <w:vAlign w:val="bottom"/>
          </w:tcPr>
          <w:p w:rsidR="00E6145F" w:rsidRPr="00024CF1" w:rsidRDefault="00E6145F" w:rsidP="00BA4222">
            <w:pPr>
              <w:spacing w:before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589" w:type="pct"/>
            <w:noWrap/>
            <w:vAlign w:val="bottom"/>
          </w:tcPr>
          <w:p w:rsidR="00E6145F" w:rsidRPr="00024CF1" w:rsidRDefault="00E6145F" w:rsidP="00BA4222">
            <w:pPr>
              <w:spacing w:before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8,4 </w:t>
            </w:r>
          </w:p>
        </w:tc>
        <w:tc>
          <w:tcPr>
            <w:tcW w:w="589" w:type="pct"/>
            <w:noWrap/>
            <w:vAlign w:val="bottom"/>
          </w:tcPr>
          <w:p w:rsidR="00E6145F" w:rsidRPr="00024CF1" w:rsidRDefault="00E6145F" w:rsidP="00BA4222">
            <w:pPr>
              <w:spacing w:before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8,2 </w:t>
            </w:r>
          </w:p>
        </w:tc>
        <w:tc>
          <w:tcPr>
            <w:tcW w:w="589" w:type="pct"/>
            <w:noWrap/>
            <w:vAlign w:val="bottom"/>
          </w:tcPr>
          <w:p w:rsidR="00E6145F" w:rsidRPr="00024CF1" w:rsidRDefault="00E6145F" w:rsidP="00BA4222">
            <w:pPr>
              <w:spacing w:before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7,9 </w:t>
            </w:r>
          </w:p>
        </w:tc>
      </w:tr>
    </w:tbl>
    <w:p w:rsidR="00E6145F" w:rsidRDefault="00E6145F" w:rsidP="00C6189B">
      <w:pPr>
        <w:spacing w:before="0"/>
        <w:ind w:firstLine="0"/>
        <w:jc w:val="right"/>
        <w:rPr>
          <w:i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84531">
        <w:rPr>
          <w:b/>
          <w:bCs/>
          <w:iCs/>
          <w:color w:val="000000"/>
          <w:sz w:val="28"/>
          <w:szCs w:val="28"/>
        </w:rPr>
        <w:t>Критерий 3. Время ожидания предоставления услуги</w:t>
      </w:r>
    </w:p>
    <w:p w:rsidR="00E6145F" w:rsidRDefault="00E6145F" w:rsidP="00C6189B">
      <w:pPr>
        <w:spacing w:before="0"/>
        <w:ind w:firstLine="0"/>
        <w:jc w:val="center"/>
        <w:rPr>
          <w:sz w:val="28"/>
          <w:szCs w:val="28"/>
        </w:rPr>
      </w:pPr>
    </w:p>
    <w:p w:rsidR="00E6145F" w:rsidRPr="00C145F7" w:rsidRDefault="00E6145F" w:rsidP="00C6189B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E6145F" w:rsidRDefault="00E6145F" w:rsidP="00C6189B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E6145F" w:rsidRDefault="00E6145F" w:rsidP="00C6189B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0"/>
        <w:gridCol w:w="2045"/>
        <w:gridCol w:w="1701"/>
      </w:tblGrid>
      <w:tr w:rsidR="00E6145F" w:rsidRPr="00B42AB7" w:rsidTr="00024CF1">
        <w:trPr>
          <w:trHeight w:val="255"/>
        </w:trPr>
        <w:tc>
          <w:tcPr>
            <w:tcW w:w="5200" w:type="dxa"/>
            <w:vMerge w:val="restart"/>
            <w:noWrap/>
          </w:tcPr>
          <w:p w:rsidR="00E6145F" w:rsidRPr="00B42AB7" w:rsidRDefault="00E6145F" w:rsidP="00584AD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3746" w:type="dxa"/>
            <w:gridSpan w:val="2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Показатели критерия 3</w:t>
            </w:r>
          </w:p>
        </w:tc>
      </w:tr>
      <w:tr w:rsidR="00E6145F" w:rsidRPr="00B42AB7" w:rsidTr="00024CF1">
        <w:trPr>
          <w:trHeight w:val="609"/>
        </w:trPr>
        <w:tc>
          <w:tcPr>
            <w:tcW w:w="5200" w:type="dxa"/>
            <w:vMerge/>
            <w:noWrap/>
            <w:vAlign w:val="bottom"/>
          </w:tcPr>
          <w:p w:rsidR="00E6145F" w:rsidRPr="00B42AB7" w:rsidRDefault="00E6145F" w:rsidP="00584ADB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2045" w:type="dxa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3.1.</w:t>
            </w:r>
          </w:p>
        </w:tc>
        <w:tc>
          <w:tcPr>
            <w:tcW w:w="1701" w:type="dxa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3.2.</w:t>
            </w:r>
          </w:p>
        </w:tc>
      </w:tr>
      <w:tr w:rsidR="00E6145F" w:rsidRPr="00B42AB7" w:rsidTr="00024CF1">
        <w:trPr>
          <w:trHeight w:val="255"/>
        </w:trPr>
        <w:tc>
          <w:tcPr>
            <w:tcW w:w="5200" w:type="dxa"/>
            <w:noWrap/>
            <w:vAlign w:val="bottom"/>
          </w:tcPr>
          <w:p w:rsidR="00E6145F" w:rsidRPr="00EA11C9" w:rsidRDefault="00E6145F" w:rsidP="00BA4222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C7BCE">
              <w:rPr>
                <w:sz w:val="28"/>
                <w:szCs w:val="28"/>
              </w:rPr>
              <w:t>МБУК  «Починковская МЦБС»</w:t>
            </w:r>
          </w:p>
        </w:tc>
        <w:tc>
          <w:tcPr>
            <w:tcW w:w="2045" w:type="dxa"/>
            <w:noWrap/>
            <w:vAlign w:val="bottom"/>
          </w:tcPr>
          <w:p w:rsidR="00E6145F" w:rsidRPr="00024CF1" w:rsidRDefault="00E6145F" w:rsidP="00BA422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noWrap/>
            <w:vAlign w:val="bottom"/>
          </w:tcPr>
          <w:p w:rsidR="00E6145F" w:rsidRPr="00024CF1" w:rsidRDefault="00E6145F" w:rsidP="00BA422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9,9 </w:t>
            </w:r>
          </w:p>
        </w:tc>
      </w:tr>
    </w:tbl>
    <w:p w:rsidR="00E6145F" w:rsidRDefault="00E6145F" w:rsidP="00C6189B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</w:p>
    <w:p w:rsidR="00E6145F" w:rsidRDefault="00E6145F" w:rsidP="0001687F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E6145F" w:rsidRPr="00C145F7" w:rsidRDefault="00E6145F" w:rsidP="00C6189B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t xml:space="preserve">Критерий </w:t>
      </w:r>
      <w:r>
        <w:rPr>
          <w:b/>
          <w:bCs/>
          <w:iCs/>
          <w:color w:val="000000"/>
          <w:sz w:val="28"/>
          <w:szCs w:val="28"/>
        </w:rPr>
        <w:t>4</w:t>
      </w:r>
      <w:r w:rsidRPr="00C145F7">
        <w:rPr>
          <w:b/>
          <w:bCs/>
          <w:iCs/>
          <w:color w:val="000000"/>
          <w:sz w:val="28"/>
          <w:szCs w:val="28"/>
        </w:rPr>
        <w:t>. Доброжелательность, вежливость, компетентность работников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32573E">
        <w:rPr>
          <w:b/>
          <w:bCs/>
          <w:iCs/>
          <w:color w:val="000000"/>
          <w:sz w:val="28"/>
          <w:szCs w:val="28"/>
        </w:rPr>
        <w:t>организации культуры</w:t>
      </w:r>
    </w:p>
    <w:p w:rsidR="00E6145F" w:rsidRDefault="00E6145F" w:rsidP="00C6189B">
      <w:pPr>
        <w:spacing w:before="0"/>
        <w:ind w:firstLine="0"/>
        <w:jc w:val="left"/>
        <w:rPr>
          <w:sz w:val="28"/>
          <w:szCs w:val="28"/>
        </w:rPr>
      </w:pPr>
    </w:p>
    <w:p w:rsidR="00E6145F" w:rsidRPr="00C145F7" w:rsidRDefault="00E6145F" w:rsidP="00C6189B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E6145F" w:rsidRDefault="00E6145F" w:rsidP="00C6189B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6</w:t>
      </w:r>
    </w:p>
    <w:p w:rsidR="00E6145F" w:rsidRPr="00B42AB7" w:rsidRDefault="00E6145F" w:rsidP="00C6189B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5"/>
        <w:gridCol w:w="1843"/>
        <w:gridCol w:w="1717"/>
      </w:tblGrid>
      <w:tr w:rsidR="00E6145F" w:rsidRPr="00D86411" w:rsidTr="00024CF1">
        <w:trPr>
          <w:trHeight w:val="255"/>
        </w:trPr>
        <w:tc>
          <w:tcPr>
            <w:tcW w:w="5825" w:type="dxa"/>
            <w:vMerge w:val="restart"/>
          </w:tcPr>
          <w:p w:rsidR="00E6145F" w:rsidRPr="00D86411" w:rsidRDefault="00E6145F" w:rsidP="00584AD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</w:t>
            </w:r>
            <w:r w:rsidRPr="00D86411">
              <w:rPr>
                <w:color w:val="000000"/>
              </w:rPr>
              <w:t>рганизация</w:t>
            </w:r>
            <w:r>
              <w:rPr>
                <w:color w:val="000000"/>
              </w:rPr>
              <w:t xml:space="preserve"> культуры</w:t>
            </w:r>
          </w:p>
        </w:tc>
        <w:tc>
          <w:tcPr>
            <w:tcW w:w="3560" w:type="dxa"/>
            <w:gridSpan w:val="2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</w:rPr>
              <w:t>Показатели критерия 4</w:t>
            </w:r>
          </w:p>
        </w:tc>
      </w:tr>
      <w:tr w:rsidR="00E6145F" w:rsidRPr="00D86411" w:rsidTr="00024CF1">
        <w:trPr>
          <w:trHeight w:val="255"/>
        </w:trPr>
        <w:tc>
          <w:tcPr>
            <w:tcW w:w="5825" w:type="dxa"/>
            <w:vMerge/>
          </w:tcPr>
          <w:p w:rsidR="00E6145F" w:rsidRPr="00D86411" w:rsidRDefault="00E6145F" w:rsidP="00584ADB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4.1.</w:t>
            </w:r>
          </w:p>
        </w:tc>
        <w:tc>
          <w:tcPr>
            <w:tcW w:w="1717" w:type="dxa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4.2.</w:t>
            </w:r>
          </w:p>
        </w:tc>
      </w:tr>
      <w:tr w:rsidR="00E6145F" w:rsidRPr="00D86411" w:rsidTr="00024CF1">
        <w:trPr>
          <w:trHeight w:val="255"/>
        </w:trPr>
        <w:tc>
          <w:tcPr>
            <w:tcW w:w="5825" w:type="dxa"/>
            <w:vAlign w:val="bottom"/>
          </w:tcPr>
          <w:p w:rsidR="00E6145F" w:rsidRPr="00EA11C9" w:rsidRDefault="00E6145F" w:rsidP="00BA4222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C7BCE">
              <w:rPr>
                <w:sz w:val="28"/>
                <w:szCs w:val="28"/>
              </w:rPr>
              <w:t>МБУК  «Починковская МЦБС»</w:t>
            </w:r>
          </w:p>
        </w:tc>
        <w:tc>
          <w:tcPr>
            <w:tcW w:w="1843" w:type="dxa"/>
            <w:noWrap/>
            <w:vAlign w:val="bottom"/>
          </w:tcPr>
          <w:p w:rsidR="00E6145F" w:rsidRPr="00024CF1" w:rsidRDefault="00E6145F" w:rsidP="00BA422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9,3 </w:t>
            </w:r>
          </w:p>
        </w:tc>
        <w:tc>
          <w:tcPr>
            <w:tcW w:w="1717" w:type="dxa"/>
            <w:noWrap/>
            <w:vAlign w:val="bottom"/>
          </w:tcPr>
          <w:p w:rsidR="00E6145F" w:rsidRPr="00024CF1" w:rsidRDefault="00E6145F" w:rsidP="00BA422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9,9 </w:t>
            </w:r>
          </w:p>
        </w:tc>
      </w:tr>
    </w:tbl>
    <w:p w:rsidR="00E6145F" w:rsidRDefault="00E6145F" w:rsidP="00C6189B">
      <w:pPr>
        <w:ind w:firstLine="0"/>
        <w:rPr>
          <w:b/>
        </w:rPr>
      </w:pPr>
    </w:p>
    <w:p w:rsidR="00E6145F" w:rsidRDefault="00E6145F" w:rsidP="00C6189B">
      <w:pPr>
        <w:ind w:firstLine="0"/>
        <w:jc w:val="center"/>
        <w:rPr>
          <w:b/>
        </w:rPr>
      </w:pPr>
    </w:p>
    <w:p w:rsidR="00E6145F" w:rsidRDefault="00E6145F" w:rsidP="00C6189B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5. Удовлетворенность качеством оказания услуг</w:t>
      </w:r>
    </w:p>
    <w:p w:rsidR="00E6145F" w:rsidRDefault="00E6145F" w:rsidP="00C6189B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E6145F" w:rsidRPr="00C145F7" w:rsidRDefault="00E6145F" w:rsidP="00C6189B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E6145F" w:rsidRDefault="00E6145F" w:rsidP="00C6189B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7</w:t>
      </w:r>
    </w:p>
    <w:p w:rsidR="00E6145F" w:rsidRPr="00C145F7" w:rsidRDefault="00E6145F" w:rsidP="00C6189B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2"/>
        <w:gridCol w:w="1275"/>
        <w:gridCol w:w="1276"/>
        <w:gridCol w:w="1269"/>
        <w:gridCol w:w="1116"/>
      </w:tblGrid>
      <w:tr w:rsidR="00E6145F" w:rsidRPr="00D86411" w:rsidTr="00024CF1">
        <w:trPr>
          <w:trHeight w:val="255"/>
        </w:trPr>
        <w:tc>
          <w:tcPr>
            <w:tcW w:w="4542" w:type="dxa"/>
            <w:vMerge w:val="restart"/>
          </w:tcPr>
          <w:p w:rsidR="00E6145F" w:rsidRPr="00D86411" w:rsidRDefault="00E6145F" w:rsidP="00584AD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</w:t>
            </w:r>
            <w:r w:rsidRPr="00D86411">
              <w:rPr>
                <w:color w:val="000000"/>
              </w:rPr>
              <w:t>рганизация</w:t>
            </w:r>
            <w:r>
              <w:rPr>
                <w:color w:val="000000"/>
              </w:rPr>
              <w:t xml:space="preserve"> культуры</w:t>
            </w:r>
          </w:p>
        </w:tc>
        <w:tc>
          <w:tcPr>
            <w:tcW w:w="4936" w:type="dxa"/>
            <w:gridSpan w:val="4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Показатели критерия 5</w:t>
            </w:r>
          </w:p>
        </w:tc>
      </w:tr>
      <w:tr w:rsidR="00E6145F" w:rsidRPr="00D86411" w:rsidTr="00024CF1">
        <w:trPr>
          <w:trHeight w:val="255"/>
        </w:trPr>
        <w:tc>
          <w:tcPr>
            <w:tcW w:w="4542" w:type="dxa"/>
            <w:vMerge/>
          </w:tcPr>
          <w:p w:rsidR="00E6145F" w:rsidRPr="00D86411" w:rsidRDefault="00E6145F" w:rsidP="00584ADB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5.1.</w:t>
            </w:r>
          </w:p>
        </w:tc>
        <w:tc>
          <w:tcPr>
            <w:tcW w:w="1276" w:type="dxa"/>
            <w:noWrap/>
            <w:vAlign w:val="bottom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5.2.</w:t>
            </w:r>
          </w:p>
        </w:tc>
        <w:tc>
          <w:tcPr>
            <w:tcW w:w="1269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5.3.</w:t>
            </w:r>
          </w:p>
        </w:tc>
        <w:tc>
          <w:tcPr>
            <w:tcW w:w="1116" w:type="dxa"/>
          </w:tcPr>
          <w:p w:rsidR="00E6145F" w:rsidRPr="0042198B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5.4.</w:t>
            </w:r>
          </w:p>
        </w:tc>
      </w:tr>
      <w:tr w:rsidR="00E6145F" w:rsidRPr="00D86411" w:rsidTr="00024CF1">
        <w:trPr>
          <w:trHeight w:val="255"/>
        </w:trPr>
        <w:tc>
          <w:tcPr>
            <w:tcW w:w="4542" w:type="dxa"/>
            <w:vAlign w:val="bottom"/>
          </w:tcPr>
          <w:p w:rsidR="00E6145F" w:rsidRPr="00EA11C9" w:rsidRDefault="00E6145F" w:rsidP="00BA4222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C7BCE">
              <w:rPr>
                <w:sz w:val="28"/>
                <w:szCs w:val="28"/>
              </w:rPr>
              <w:t>МБУК  «Починковская МЦБС»</w:t>
            </w:r>
          </w:p>
        </w:tc>
        <w:tc>
          <w:tcPr>
            <w:tcW w:w="1275" w:type="dxa"/>
            <w:noWrap/>
            <w:vAlign w:val="bottom"/>
          </w:tcPr>
          <w:p w:rsidR="00E6145F" w:rsidRPr="00024CF1" w:rsidRDefault="00E6145F" w:rsidP="00BA422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1276" w:type="dxa"/>
            <w:noWrap/>
            <w:vAlign w:val="bottom"/>
          </w:tcPr>
          <w:p w:rsidR="00E6145F" w:rsidRPr="00024CF1" w:rsidRDefault="00E6145F" w:rsidP="00BA422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269" w:type="dxa"/>
            <w:vAlign w:val="bottom"/>
          </w:tcPr>
          <w:p w:rsidR="00E6145F" w:rsidRPr="00024CF1" w:rsidRDefault="00E6145F" w:rsidP="00BA422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116" w:type="dxa"/>
            <w:vAlign w:val="bottom"/>
          </w:tcPr>
          <w:p w:rsidR="00E6145F" w:rsidRPr="00024CF1" w:rsidRDefault="00E6145F" w:rsidP="00BA4222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</w:tr>
    </w:tbl>
    <w:p w:rsidR="00E6145F" w:rsidRDefault="00E6145F" w:rsidP="00C6189B">
      <w:pPr>
        <w:jc w:val="center"/>
        <w:rPr>
          <w:b/>
          <w:sz w:val="28"/>
          <w:szCs w:val="28"/>
          <w:lang w:eastAsia="en-US"/>
        </w:rPr>
      </w:pPr>
    </w:p>
    <w:p w:rsidR="00E6145F" w:rsidRDefault="00E6145F" w:rsidP="00C6189B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E6145F" w:rsidRDefault="00E6145F" w:rsidP="00C6189B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Общий балл организаций культуры, в отношении которой проведена независимая оценка качества оказания услуг</w:t>
      </w:r>
    </w:p>
    <w:p w:rsidR="00E6145F" w:rsidRDefault="00E6145F" w:rsidP="00C6189B">
      <w:pPr>
        <w:ind w:firstLine="0"/>
        <w:jc w:val="center"/>
        <w:rPr>
          <w:b/>
          <w:bCs/>
          <w:sz w:val="28"/>
          <w:szCs w:val="28"/>
        </w:rPr>
      </w:pPr>
    </w:p>
    <w:p w:rsidR="00E6145F" w:rsidRDefault="00E6145F" w:rsidP="00C6189B">
      <w:pPr>
        <w:ind w:firstLine="0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E6145F" w:rsidRDefault="00E6145F" w:rsidP="00C6189B">
      <w:pPr>
        <w:ind w:firstLine="0"/>
        <w:jc w:val="center"/>
        <w:rPr>
          <w:b/>
          <w:bCs/>
          <w:sz w:val="28"/>
          <w:szCs w:val="28"/>
        </w:rPr>
      </w:pPr>
    </w:p>
    <w:p w:rsidR="00E6145F" w:rsidRPr="00D32919" w:rsidRDefault="00E6145F" w:rsidP="00C6189B">
      <w:pPr>
        <w:ind w:firstLine="0"/>
        <w:jc w:val="center"/>
        <w:rPr>
          <w:sz w:val="28"/>
          <w:szCs w:val="28"/>
        </w:rPr>
      </w:pPr>
      <w:r w:rsidRPr="00F13C40">
        <w:rPr>
          <w:noProof/>
          <w:sz w:val="28"/>
          <w:szCs w:val="28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5" o:spid="_x0000_i1025" type="#_x0000_t75" style="width:433.5pt;height:252.75pt;visibility:visible" o:ole="">
            <v:imagedata r:id="rId11" o:title=""/>
            <o:lock v:ext="edit" aspectratio="f"/>
          </v:shape>
          <o:OLEObject Type="Embed" ProgID="Excel.Chart.8" ShapeID="Диаграмма 5" DrawAspect="Content" ObjectID="_1563184095" r:id="rId12"/>
        </w:object>
      </w:r>
    </w:p>
    <w:p w:rsidR="00E6145F" w:rsidRDefault="00E6145F" w:rsidP="00C6189B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E6145F" w:rsidRDefault="00E6145F" w:rsidP="00C6189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Рейтинг </w:t>
      </w:r>
      <w:r>
        <w:rPr>
          <w:b/>
          <w:bCs/>
          <w:sz w:val="28"/>
          <w:szCs w:val="28"/>
        </w:rPr>
        <w:t>организаций  культуры, в отношении которых  проведена независимая оценка качества оказания услуг</w:t>
      </w:r>
    </w:p>
    <w:p w:rsidR="00E6145F" w:rsidRDefault="00E6145F" w:rsidP="00C6189B">
      <w:pPr>
        <w:jc w:val="center"/>
        <w:rPr>
          <w:b/>
          <w:sz w:val="28"/>
          <w:szCs w:val="28"/>
          <w:lang w:eastAsia="en-US"/>
        </w:rPr>
      </w:pPr>
    </w:p>
    <w:p w:rsidR="00E6145F" w:rsidRDefault="00E6145F" w:rsidP="00C6189B">
      <w:pPr>
        <w:spacing w:before="0" w:after="200" w:line="276" w:lineRule="auto"/>
        <w:ind w:firstLine="0"/>
        <w:jc w:val="lef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E6145F" w:rsidRPr="00D040A8" w:rsidTr="00A72F2D">
        <w:tc>
          <w:tcPr>
            <w:tcW w:w="959" w:type="dxa"/>
          </w:tcPr>
          <w:p w:rsidR="00E6145F" w:rsidRPr="00A72F2D" w:rsidRDefault="00E6145F" w:rsidP="00A72F2D">
            <w:pPr>
              <w:spacing w:before="0" w:after="200" w:line="276" w:lineRule="auto"/>
              <w:ind w:firstLine="0"/>
              <w:jc w:val="center"/>
              <w:rPr>
                <w:sz w:val="28"/>
              </w:rPr>
            </w:pPr>
            <w:r w:rsidRPr="00A72F2D">
              <w:rPr>
                <w:sz w:val="28"/>
                <w:szCs w:val="22"/>
              </w:rPr>
              <w:t>№</w:t>
            </w:r>
          </w:p>
        </w:tc>
        <w:tc>
          <w:tcPr>
            <w:tcW w:w="5421" w:type="dxa"/>
          </w:tcPr>
          <w:p w:rsidR="00E6145F" w:rsidRPr="00A72F2D" w:rsidRDefault="00E6145F" w:rsidP="00A72F2D">
            <w:pPr>
              <w:spacing w:before="0" w:after="200" w:line="276" w:lineRule="auto"/>
              <w:ind w:firstLine="0"/>
              <w:jc w:val="center"/>
              <w:rPr>
                <w:sz w:val="28"/>
              </w:rPr>
            </w:pPr>
            <w:r w:rsidRPr="00A72F2D">
              <w:rPr>
                <w:sz w:val="28"/>
                <w:szCs w:val="22"/>
              </w:rPr>
              <w:t>Организация культуры</w:t>
            </w:r>
          </w:p>
        </w:tc>
        <w:tc>
          <w:tcPr>
            <w:tcW w:w="3191" w:type="dxa"/>
          </w:tcPr>
          <w:p w:rsidR="00E6145F" w:rsidRPr="00A72F2D" w:rsidRDefault="00E6145F" w:rsidP="00A72F2D">
            <w:pPr>
              <w:spacing w:before="0" w:after="200" w:line="276" w:lineRule="auto"/>
              <w:ind w:firstLine="0"/>
              <w:jc w:val="center"/>
              <w:rPr>
                <w:sz w:val="28"/>
              </w:rPr>
            </w:pPr>
            <w:r w:rsidRPr="00A72F2D">
              <w:rPr>
                <w:sz w:val="28"/>
                <w:szCs w:val="22"/>
              </w:rPr>
              <w:t>Рейтинговый балл</w:t>
            </w:r>
          </w:p>
        </w:tc>
      </w:tr>
      <w:tr w:rsidR="00E6145F" w:rsidRPr="00D040A8" w:rsidTr="00A72F2D">
        <w:tc>
          <w:tcPr>
            <w:tcW w:w="959" w:type="dxa"/>
          </w:tcPr>
          <w:p w:rsidR="00E6145F" w:rsidRPr="00A72F2D" w:rsidRDefault="00E6145F" w:rsidP="00A72F2D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jc w:val="left"/>
              <w:rPr>
                <w:sz w:val="28"/>
              </w:rPr>
            </w:pPr>
          </w:p>
        </w:tc>
        <w:tc>
          <w:tcPr>
            <w:tcW w:w="5421" w:type="dxa"/>
          </w:tcPr>
          <w:p w:rsidR="00E6145F" w:rsidRPr="00A72F2D" w:rsidRDefault="00E6145F" w:rsidP="00A72F2D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C7BCE">
              <w:rPr>
                <w:sz w:val="28"/>
                <w:szCs w:val="28"/>
              </w:rPr>
              <w:t>МБУК  «Починковская МЦБС»</w:t>
            </w:r>
          </w:p>
        </w:tc>
        <w:tc>
          <w:tcPr>
            <w:tcW w:w="3191" w:type="dxa"/>
          </w:tcPr>
          <w:p w:rsidR="00E6145F" w:rsidRPr="0001687F" w:rsidRDefault="00E6145F" w:rsidP="00A72F2D">
            <w:pPr>
              <w:spacing w:before="0" w:after="200" w:line="276" w:lineRule="auto"/>
              <w:ind w:firstLine="0"/>
              <w:jc w:val="center"/>
              <w:rPr>
                <w:b/>
                <w:sz w:val="28"/>
              </w:rPr>
            </w:pPr>
            <w:r w:rsidRPr="0001687F">
              <w:rPr>
                <w:b/>
                <w:sz w:val="28"/>
                <w:szCs w:val="22"/>
              </w:rPr>
              <w:t xml:space="preserve">140,7 </w:t>
            </w:r>
          </w:p>
        </w:tc>
      </w:tr>
    </w:tbl>
    <w:p w:rsidR="00E6145F" w:rsidRDefault="00E6145F" w:rsidP="00C6189B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E6145F" w:rsidRDefault="00E6145F" w:rsidP="00C6189B">
      <w:pPr>
        <w:spacing w:before="0" w:after="200" w:line="276" w:lineRule="auto"/>
        <w:ind w:firstLine="0"/>
        <w:rPr>
          <w:b/>
          <w:sz w:val="28"/>
        </w:rPr>
      </w:pPr>
      <w:r>
        <w:rPr>
          <w:b/>
          <w:sz w:val="28"/>
        </w:rPr>
        <w:br w:type="page"/>
      </w:r>
    </w:p>
    <w:p w:rsidR="00E6145F" w:rsidRDefault="00E6145F" w:rsidP="00C6189B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A116E9">
        <w:rPr>
          <w:b/>
          <w:sz w:val="28"/>
        </w:rPr>
        <w:t xml:space="preserve">Рекомендации </w:t>
      </w:r>
      <w:r>
        <w:rPr>
          <w:b/>
          <w:bCs/>
          <w:sz w:val="28"/>
          <w:szCs w:val="28"/>
        </w:rPr>
        <w:t xml:space="preserve"> </w:t>
      </w:r>
      <w:r w:rsidRPr="00EE1BF0">
        <w:rPr>
          <w:b/>
          <w:sz w:val="28"/>
          <w:szCs w:val="28"/>
        </w:rPr>
        <w:t>МБУК  «Починковская МЦБС»</w:t>
      </w:r>
      <w:r w:rsidRPr="00EE1BF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в отношении которой проведена независимая оценка качества оказания услуг</w:t>
      </w: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28"/>
        </w:rPr>
      </w:pPr>
    </w:p>
    <w:p w:rsidR="00E6145F" w:rsidRDefault="00E6145F" w:rsidP="00C6189B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информации, размещенной на официальном сайте, анкет респондентов  выявлены проблемные зоны, влияющие на качество </w:t>
      </w:r>
      <w:r w:rsidRPr="00FA5EBE">
        <w:rPr>
          <w:bCs/>
          <w:sz w:val="28"/>
          <w:szCs w:val="28"/>
        </w:rPr>
        <w:t xml:space="preserve">оказания услуг </w:t>
      </w:r>
      <w:r w:rsidRPr="00D44B01">
        <w:rPr>
          <w:sz w:val="28"/>
          <w:szCs w:val="28"/>
        </w:rPr>
        <w:t>МБУК  «Починковская МЦБС».</w:t>
      </w:r>
    </w:p>
    <w:p w:rsidR="00E6145F" w:rsidRPr="00D44B01" w:rsidRDefault="00E6145F" w:rsidP="00C6189B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</w:t>
      </w:r>
      <w:r w:rsidRPr="00FA5EBE">
        <w:rPr>
          <w:bCs/>
          <w:sz w:val="28"/>
          <w:szCs w:val="28"/>
        </w:rPr>
        <w:t xml:space="preserve">оказания </w:t>
      </w:r>
      <w:r w:rsidRPr="00D44B01">
        <w:rPr>
          <w:bCs/>
          <w:sz w:val="28"/>
          <w:szCs w:val="28"/>
        </w:rPr>
        <w:t xml:space="preserve">услуг   </w:t>
      </w:r>
      <w:r w:rsidRPr="00D44B01">
        <w:rPr>
          <w:sz w:val="28"/>
          <w:szCs w:val="28"/>
        </w:rPr>
        <w:t>МБУК  «Починковская МЦБС»</w:t>
      </w:r>
      <w:r w:rsidRPr="00D44B01">
        <w:rPr>
          <w:bCs/>
          <w:sz w:val="28"/>
          <w:szCs w:val="28"/>
        </w:rPr>
        <w:t xml:space="preserve"> рекомендуется</w:t>
      </w:r>
      <w:r w:rsidRPr="00D44B01">
        <w:rPr>
          <w:sz w:val="28"/>
          <w:szCs w:val="28"/>
        </w:rPr>
        <w:t>:</w:t>
      </w:r>
    </w:p>
    <w:p w:rsidR="00E6145F" w:rsidRPr="004440B2" w:rsidRDefault="00E6145F" w:rsidP="004440B2">
      <w:pPr>
        <w:pStyle w:val="ListParagraph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tab/>
      </w:r>
    </w:p>
    <w:p w:rsidR="00E6145F" w:rsidRPr="00BA2447" w:rsidRDefault="00E6145F" w:rsidP="00BA2447">
      <w:pPr>
        <w:pStyle w:val="ListParagraph"/>
        <w:numPr>
          <w:ilvl w:val="0"/>
          <w:numId w:val="33"/>
        </w:numPr>
        <w:spacing w:line="276" w:lineRule="auto"/>
        <w:ind w:left="0" w:firstLine="709"/>
        <w:textAlignment w:val="baseline"/>
        <w:rPr>
          <w:sz w:val="28"/>
          <w:szCs w:val="28"/>
        </w:rPr>
      </w:pPr>
      <w:r w:rsidRPr="00280AA6">
        <w:rPr>
          <w:sz w:val="28"/>
          <w:szCs w:val="28"/>
        </w:rPr>
        <w:t xml:space="preserve">Принять меры по повышению удобства пользования электронными сервисами, предоставляемыми </w:t>
      </w:r>
      <w:r>
        <w:rPr>
          <w:sz w:val="28"/>
          <w:szCs w:val="28"/>
        </w:rPr>
        <w:t xml:space="preserve"> </w:t>
      </w:r>
      <w:r w:rsidRPr="006C7BCE">
        <w:rPr>
          <w:sz w:val="28"/>
          <w:szCs w:val="28"/>
        </w:rPr>
        <w:t>МБУК  «Починковская МЦБС»</w:t>
      </w:r>
      <w:r w:rsidRPr="00280AA6">
        <w:rPr>
          <w:sz w:val="28"/>
          <w:szCs w:val="28"/>
        </w:rPr>
        <w:t xml:space="preserve"> (в том числе с помощью мобильных устройств).</w:t>
      </w:r>
    </w:p>
    <w:p w:rsidR="00E6145F" w:rsidRDefault="00E6145F" w:rsidP="00BA2447">
      <w:pPr>
        <w:pStyle w:val="ListParagraph"/>
        <w:numPr>
          <w:ilvl w:val="0"/>
          <w:numId w:val="33"/>
        </w:numPr>
        <w:spacing w:line="276" w:lineRule="auto"/>
        <w:ind w:left="0" w:firstLine="709"/>
        <w:rPr>
          <w:sz w:val="28"/>
          <w:szCs w:val="28"/>
        </w:rPr>
      </w:pPr>
      <w:r w:rsidRPr="00280AA6">
        <w:rPr>
          <w:sz w:val="28"/>
          <w:szCs w:val="28"/>
        </w:rPr>
        <w:t>Принять меры по повышению доступности услуг для лиц с ограниченными возможностями здоровья.</w:t>
      </w:r>
    </w:p>
    <w:p w:rsidR="00E6145F" w:rsidRDefault="00E6145F" w:rsidP="00BA2447">
      <w:pPr>
        <w:pStyle w:val="ListParagraph"/>
        <w:numPr>
          <w:ilvl w:val="0"/>
          <w:numId w:val="33"/>
        </w:numPr>
        <w:spacing w:line="276" w:lineRule="auto"/>
        <w:ind w:left="0" w:firstLine="709"/>
        <w:rPr>
          <w:sz w:val="28"/>
          <w:szCs w:val="28"/>
        </w:rPr>
      </w:pPr>
      <w:r w:rsidRPr="00280AA6">
        <w:rPr>
          <w:sz w:val="28"/>
          <w:szCs w:val="28"/>
        </w:rPr>
        <w:t>Принять меры по повышению доступности услуг для</w:t>
      </w:r>
      <w:r>
        <w:rPr>
          <w:sz w:val="28"/>
          <w:szCs w:val="28"/>
        </w:rPr>
        <w:t xml:space="preserve"> жителей отдаленных деревень.</w:t>
      </w:r>
    </w:p>
    <w:p w:rsidR="00E6145F" w:rsidRDefault="00E6145F" w:rsidP="00BA2447">
      <w:pPr>
        <w:pStyle w:val="ListParagraph"/>
        <w:numPr>
          <w:ilvl w:val="0"/>
          <w:numId w:val="33"/>
        </w:numPr>
        <w:spacing w:line="276" w:lineRule="auto"/>
        <w:ind w:left="0" w:firstLine="709"/>
        <w:textAlignment w:val="baseline"/>
        <w:rPr>
          <w:sz w:val="28"/>
          <w:szCs w:val="28"/>
        </w:rPr>
      </w:pPr>
      <w:r w:rsidRPr="00280AA6">
        <w:rPr>
          <w:sz w:val="28"/>
          <w:szCs w:val="28"/>
        </w:rPr>
        <w:t>Принять меры по повышению</w:t>
      </w:r>
      <w:r>
        <w:rPr>
          <w:sz w:val="28"/>
          <w:szCs w:val="28"/>
        </w:rPr>
        <w:t xml:space="preserve"> материально-технической базы</w:t>
      </w:r>
      <w:r w:rsidRPr="00280AA6">
        <w:rPr>
          <w:sz w:val="28"/>
          <w:szCs w:val="28"/>
        </w:rPr>
        <w:t xml:space="preserve"> </w:t>
      </w:r>
      <w:r w:rsidRPr="006C7BCE">
        <w:rPr>
          <w:sz w:val="28"/>
          <w:szCs w:val="28"/>
        </w:rPr>
        <w:t>МБУК  «Починковская МЦБС»</w:t>
      </w:r>
      <w:r w:rsidRPr="00280AA6">
        <w:rPr>
          <w:sz w:val="28"/>
          <w:szCs w:val="28"/>
        </w:rPr>
        <w:t>.</w:t>
      </w:r>
    </w:p>
    <w:p w:rsidR="00E6145F" w:rsidRPr="00BA2447" w:rsidRDefault="00E6145F" w:rsidP="00BA2447">
      <w:pPr>
        <w:pStyle w:val="ListParagraph"/>
        <w:numPr>
          <w:ilvl w:val="0"/>
          <w:numId w:val="33"/>
        </w:numPr>
        <w:spacing w:line="276" w:lineRule="auto"/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обеспечению сельских библиотек телефонной связью. </w:t>
      </w:r>
    </w:p>
    <w:p w:rsidR="00E6145F" w:rsidRPr="00280AA6" w:rsidRDefault="00E6145F" w:rsidP="00BA2447">
      <w:pPr>
        <w:tabs>
          <w:tab w:val="left" w:pos="0"/>
        </w:tabs>
        <w:spacing w:line="276" w:lineRule="auto"/>
        <w:ind w:firstLine="0"/>
        <w:rPr>
          <w:sz w:val="28"/>
          <w:szCs w:val="28"/>
        </w:rPr>
      </w:pPr>
    </w:p>
    <w:p w:rsidR="00E6145F" w:rsidRPr="00280AA6" w:rsidRDefault="00E6145F" w:rsidP="00C6189B">
      <w:pPr>
        <w:tabs>
          <w:tab w:val="left" w:pos="0"/>
        </w:tabs>
        <w:spacing w:line="276" w:lineRule="auto"/>
        <w:rPr>
          <w:sz w:val="28"/>
          <w:szCs w:val="28"/>
        </w:rPr>
      </w:pPr>
      <w:r w:rsidRPr="00280AA6">
        <w:rPr>
          <w:b/>
          <w:sz w:val="52"/>
          <w:u w:val="single"/>
        </w:rPr>
        <w:br w:type="page"/>
      </w: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E6145F" w:rsidRDefault="00E6145F" w:rsidP="00C6189B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E6145F" w:rsidRDefault="00E6145F" w:rsidP="00C6189B">
      <w:pPr>
        <w:spacing w:after="140"/>
        <w:jc w:val="center"/>
        <w:rPr>
          <w:b/>
          <w:sz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7" type="#_x0000_t202" style="position:absolute;left:0;text-align:left;margin-left:535.2pt;margin-top:428.9pt;width:50.25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" stroked="f" strokeweight=".5pt">
            <v:path arrowok="t"/>
            <v:textbox>
              <w:txbxContent>
                <w:p w:rsidR="00E6145F" w:rsidRPr="00102606" w:rsidRDefault="00E6145F" w:rsidP="00C6189B"/>
              </w:txbxContent>
            </v:textbox>
          </v:shape>
        </w:pict>
      </w:r>
      <w:r>
        <w:rPr>
          <w:noProof/>
        </w:rPr>
        <w:pict>
          <v:shape id="Поле 1" o:spid="_x0000_s1028" type="#_x0000_t202" style="position:absolute;left:0;text-align:left;margin-left:196.2pt;margin-top:408.2pt;width:105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" stroked="f" strokeweight=".5pt">
            <v:path arrowok="t"/>
            <v:textbox>
              <w:txbxContent>
                <w:p w:rsidR="00E6145F" w:rsidRDefault="00E6145F" w:rsidP="00C6189B"/>
              </w:txbxContent>
            </v:textbox>
          </v:shape>
        </w:pict>
      </w:r>
      <w:r w:rsidRPr="00ED1305">
        <w:rPr>
          <w:b/>
          <w:sz w:val="52"/>
        </w:rPr>
        <w:t>ПРИЛОЖЕНИЯ</w:t>
      </w:r>
    </w:p>
    <w:p w:rsidR="00E6145F" w:rsidRDefault="00E6145F" w:rsidP="00C6189B">
      <w:pPr>
        <w:spacing w:after="140"/>
        <w:jc w:val="center"/>
        <w:rPr>
          <w:b/>
          <w:sz w:val="52"/>
        </w:rPr>
      </w:pPr>
    </w:p>
    <w:p w:rsidR="00E6145F" w:rsidRDefault="00E6145F" w:rsidP="00C6189B">
      <w:pPr>
        <w:spacing w:after="140"/>
        <w:jc w:val="center"/>
        <w:rPr>
          <w:b/>
          <w:sz w:val="52"/>
        </w:rPr>
      </w:pPr>
    </w:p>
    <w:p w:rsidR="00E6145F" w:rsidRDefault="00E6145F" w:rsidP="00C6189B">
      <w:pPr>
        <w:spacing w:after="140"/>
        <w:jc w:val="center"/>
        <w:rPr>
          <w:b/>
          <w:sz w:val="52"/>
        </w:rPr>
      </w:pPr>
    </w:p>
    <w:p w:rsidR="00E6145F" w:rsidRPr="00345D74" w:rsidRDefault="00E6145F" w:rsidP="00C6189B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t>Приложение 1</w:t>
      </w:r>
    </w:p>
    <w:p w:rsidR="00E6145F" w:rsidRPr="00345D74" w:rsidRDefault="00E6145F" w:rsidP="00C61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и </w:t>
      </w:r>
      <w:r w:rsidRPr="00345D74">
        <w:rPr>
          <w:b/>
          <w:sz w:val="28"/>
          <w:szCs w:val="28"/>
        </w:rPr>
        <w:t xml:space="preserve">балльная оценка </w:t>
      </w:r>
      <w:r>
        <w:rPr>
          <w:b/>
          <w:sz w:val="28"/>
          <w:szCs w:val="28"/>
        </w:rPr>
        <w:t>показателя анкеты для анализа официального сайта организации культуры</w:t>
      </w:r>
    </w:p>
    <w:p w:rsidR="00E6145F" w:rsidRPr="00345D74" w:rsidRDefault="00E6145F" w:rsidP="00C6189B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организации</w:t>
      </w:r>
      <w:r>
        <w:rPr>
          <w:sz w:val="28"/>
          <w:szCs w:val="28"/>
        </w:rPr>
        <w:t xml:space="preserve"> культуры на основе информации, размещенной на официальном сайте организации культуры</w:t>
      </w:r>
      <w:r w:rsidRPr="00345D74">
        <w:rPr>
          <w:sz w:val="28"/>
          <w:szCs w:val="28"/>
        </w:rPr>
        <w:t>)</w:t>
      </w:r>
    </w:p>
    <w:p w:rsidR="00E6145F" w:rsidRDefault="00E6145F" w:rsidP="00C6189B">
      <w:pPr>
        <w:spacing w:line="22" w:lineRule="atLeast"/>
        <w:jc w:val="center"/>
        <w:rPr>
          <w:i/>
        </w:rPr>
      </w:pPr>
    </w:p>
    <w:p w:rsidR="00E6145F" w:rsidRPr="003415FC" w:rsidRDefault="00E6145F" w:rsidP="00C6189B">
      <w:pPr>
        <w:pStyle w:val="ListParagraph"/>
        <w:numPr>
          <w:ilvl w:val="1"/>
          <w:numId w:val="33"/>
        </w:numPr>
        <w:spacing w:line="22" w:lineRule="atLeast"/>
        <w:ind w:left="0" w:firstLine="709"/>
        <w:rPr>
          <w:color w:val="000000"/>
          <w:sz w:val="28"/>
          <w:szCs w:val="28"/>
        </w:rPr>
      </w:pPr>
      <w:r w:rsidRPr="003415FC">
        <w:rPr>
          <w:color w:val="000000"/>
          <w:sz w:val="28"/>
          <w:szCs w:val="28"/>
        </w:rPr>
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E6145F" w:rsidRPr="00906788" w:rsidRDefault="00E6145F" w:rsidP="00C6189B">
      <w:pPr>
        <w:spacing w:line="22" w:lineRule="atLeast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513"/>
        <w:gridCol w:w="1275"/>
      </w:tblGrid>
      <w:tr w:rsidR="00E6145F" w:rsidRPr="00425C61" w:rsidTr="00584ADB">
        <w:trPr>
          <w:cantSplit/>
          <w:trHeight w:val="20"/>
        </w:trPr>
        <w:tc>
          <w:tcPr>
            <w:tcW w:w="567" w:type="dxa"/>
            <w:vAlign w:val="center"/>
          </w:tcPr>
          <w:p w:rsidR="00E6145F" w:rsidRPr="00425C61" w:rsidRDefault="00E6145F" w:rsidP="00584ADB">
            <w:pPr>
              <w:pStyle w:val="ListParagraph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:rsidR="00E6145F" w:rsidRPr="00425C61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</w:tcPr>
          <w:p w:rsidR="00E6145F" w:rsidRPr="00425C61" w:rsidRDefault="00E6145F" w:rsidP="00584ADB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  <w:vAlign w:val="center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Полное наименование организации культуры</w:t>
            </w:r>
          </w:p>
        </w:tc>
        <w:tc>
          <w:tcPr>
            <w:tcW w:w="1275" w:type="dxa"/>
          </w:tcPr>
          <w:p w:rsidR="00E6145F" w:rsidRPr="00906788" w:rsidRDefault="00E6145F" w:rsidP="00584AD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  <w:vAlign w:val="center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</w:tcPr>
          <w:p w:rsidR="00E6145F" w:rsidRPr="00906788" w:rsidRDefault="00E6145F" w:rsidP="00584AD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  <w:vAlign w:val="center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iCs/>
                <w:color w:val="000000"/>
                <w:sz w:val="28"/>
                <w:szCs w:val="28"/>
              </w:rPr>
              <w:t>Почтовый адрес организации культуры</w:t>
            </w:r>
          </w:p>
        </w:tc>
        <w:tc>
          <w:tcPr>
            <w:tcW w:w="1275" w:type="dxa"/>
          </w:tcPr>
          <w:p w:rsidR="00E6145F" w:rsidRPr="00906788" w:rsidRDefault="00E6145F" w:rsidP="00584AD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  <w:vAlign w:val="center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iCs/>
                <w:color w:val="000000"/>
                <w:sz w:val="28"/>
                <w:szCs w:val="28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</w:tcPr>
          <w:p w:rsidR="00E6145F" w:rsidRPr="00906788" w:rsidRDefault="00E6145F" w:rsidP="00584AD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  <w:vAlign w:val="center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</w:tcPr>
          <w:p w:rsidR="00E6145F" w:rsidRPr="00906788" w:rsidRDefault="00E6145F" w:rsidP="00584ADB">
            <w:pPr>
              <w:ind w:firstLine="34"/>
              <w:jc w:val="center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  <w:vAlign w:val="center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</w:tcPr>
          <w:p w:rsidR="00E6145F" w:rsidRPr="00906788" w:rsidRDefault="00E6145F" w:rsidP="00584AD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  <w:vAlign w:val="center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Режим, график работы организации культуры</w:t>
            </w:r>
          </w:p>
        </w:tc>
        <w:tc>
          <w:tcPr>
            <w:tcW w:w="1275" w:type="dxa"/>
          </w:tcPr>
          <w:p w:rsidR="00E6145F" w:rsidRPr="00906788" w:rsidRDefault="00E6145F" w:rsidP="00584AD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  <w:vAlign w:val="center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1275" w:type="dxa"/>
          </w:tcPr>
          <w:p w:rsidR="00E6145F" w:rsidRPr="00906788" w:rsidRDefault="00E6145F" w:rsidP="00584AD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  <w:vAlign w:val="center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E6145F" w:rsidRPr="00906788" w:rsidRDefault="00E6145F" w:rsidP="00584AD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  <w:vAlign w:val="center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</w:tcPr>
          <w:p w:rsidR="00E6145F" w:rsidRPr="00906788" w:rsidRDefault="00E6145F" w:rsidP="00584AD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6145F" w:rsidRDefault="00E6145F" w:rsidP="00C6189B">
      <w:pPr>
        <w:spacing w:line="22" w:lineRule="atLeast"/>
        <w:jc w:val="center"/>
        <w:rPr>
          <w:i/>
        </w:rPr>
      </w:pPr>
    </w:p>
    <w:p w:rsidR="00E6145F" w:rsidRDefault="00E6145F" w:rsidP="00C6189B">
      <w:pPr>
        <w:spacing w:line="22" w:lineRule="atLeast"/>
        <w:rPr>
          <w:color w:val="000000"/>
          <w:sz w:val="28"/>
          <w:szCs w:val="28"/>
        </w:rPr>
      </w:pPr>
      <w:r w:rsidRPr="00906788">
        <w:rPr>
          <w:sz w:val="28"/>
          <w:szCs w:val="28"/>
        </w:rPr>
        <w:t xml:space="preserve">1.2. </w:t>
      </w:r>
      <w:r w:rsidRPr="00906788">
        <w:rPr>
          <w:color w:val="000000"/>
          <w:sz w:val="28"/>
          <w:szCs w:val="28"/>
        </w:rPr>
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E6145F" w:rsidRPr="00906788" w:rsidRDefault="00E6145F" w:rsidP="00C6189B">
      <w:pPr>
        <w:spacing w:line="22" w:lineRule="atLeas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513"/>
        <w:gridCol w:w="1276"/>
      </w:tblGrid>
      <w:tr w:rsidR="00E6145F" w:rsidRPr="00425C61" w:rsidTr="00584ADB">
        <w:trPr>
          <w:cantSplit/>
          <w:trHeight w:val="20"/>
        </w:trPr>
        <w:tc>
          <w:tcPr>
            <w:tcW w:w="567" w:type="dxa"/>
            <w:vAlign w:val="center"/>
          </w:tcPr>
          <w:p w:rsidR="00E6145F" w:rsidRPr="00425C61" w:rsidRDefault="00E6145F" w:rsidP="00584ADB">
            <w:pPr>
              <w:pStyle w:val="ListParagraph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:rsidR="00E6145F" w:rsidRPr="00425C61" w:rsidRDefault="00E6145F" w:rsidP="00584AD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:rsidR="00E6145F" w:rsidRPr="00425C61" w:rsidRDefault="00E6145F" w:rsidP="00584ADB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Сведения о видах предоставляемых услуг</w:t>
            </w:r>
          </w:p>
        </w:tc>
        <w:tc>
          <w:tcPr>
            <w:tcW w:w="1276" w:type="dxa"/>
          </w:tcPr>
          <w:p w:rsidR="00E6145F" w:rsidRPr="00906788" w:rsidRDefault="00E6145F" w:rsidP="00584ADB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276" w:type="dxa"/>
          </w:tcPr>
          <w:p w:rsidR="00E6145F" w:rsidRPr="00906788" w:rsidRDefault="00E6145F" w:rsidP="00584ADB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Перечень оказываемых платных услуг, цены (тарифы) на услуги</w:t>
            </w:r>
          </w:p>
        </w:tc>
        <w:tc>
          <w:tcPr>
            <w:tcW w:w="1276" w:type="dxa"/>
          </w:tcPr>
          <w:p w:rsidR="00E6145F" w:rsidRPr="00906788" w:rsidRDefault="00E6145F" w:rsidP="00584ADB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6" w:type="dxa"/>
          </w:tcPr>
          <w:p w:rsidR="00E6145F" w:rsidRPr="00906788" w:rsidRDefault="00E6145F" w:rsidP="00584ADB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6" w:type="dxa"/>
          </w:tcPr>
          <w:p w:rsidR="00E6145F" w:rsidRPr="00906788" w:rsidRDefault="00E6145F" w:rsidP="00584ADB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6" w:type="dxa"/>
          </w:tcPr>
          <w:p w:rsidR="00E6145F" w:rsidRPr="00906788" w:rsidRDefault="00E6145F" w:rsidP="00584ADB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планируемых мероприятиях</w:t>
            </w:r>
          </w:p>
        </w:tc>
        <w:tc>
          <w:tcPr>
            <w:tcW w:w="1276" w:type="dxa"/>
          </w:tcPr>
          <w:p w:rsidR="00E6145F" w:rsidRPr="00906788" w:rsidRDefault="00E6145F" w:rsidP="00584ADB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  <w:highlight w:val="yellow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76" w:type="dxa"/>
          </w:tcPr>
          <w:p w:rsidR="00E6145F" w:rsidRPr="00906788" w:rsidRDefault="00E6145F" w:rsidP="00584ADB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6" w:type="dxa"/>
          </w:tcPr>
          <w:p w:rsidR="00E6145F" w:rsidRPr="00906788" w:rsidRDefault="00E6145F" w:rsidP="00584ADB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6145F" w:rsidRPr="00906788" w:rsidTr="00584ADB">
        <w:trPr>
          <w:cantSplit/>
          <w:trHeight w:val="20"/>
        </w:trPr>
        <w:tc>
          <w:tcPr>
            <w:tcW w:w="567" w:type="dxa"/>
          </w:tcPr>
          <w:p w:rsidR="00E6145F" w:rsidRPr="00906788" w:rsidRDefault="00E6145F" w:rsidP="00584ADB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E6145F" w:rsidRPr="00906788" w:rsidRDefault="00E6145F" w:rsidP="00584ADB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План по улучшению качества работы организации</w:t>
            </w:r>
          </w:p>
        </w:tc>
        <w:tc>
          <w:tcPr>
            <w:tcW w:w="1276" w:type="dxa"/>
          </w:tcPr>
          <w:p w:rsidR="00E6145F" w:rsidRPr="00906788" w:rsidRDefault="00E6145F" w:rsidP="00584ADB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6145F" w:rsidRPr="007D09EC" w:rsidRDefault="00E6145F" w:rsidP="0001687F">
      <w:pPr>
        <w:spacing w:line="22" w:lineRule="atLeast"/>
      </w:pPr>
    </w:p>
    <w:sectPr w:rsidR="00E6145F" w:rsidRPr="007D09EC" w:rsidSect="00337198">
      <w:headerReference w:type="default" r:id="rId13"/>
      <w:footerReference w:type="even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5F" w:rsidRDefault="00E6145F">
      <w:pPr>
        <w:spacing w:before="0"/>
      </w:pPr>
      <w:r>
        <w:separator/>
      </w:r>
    </w:p>
  </w:endnote>
  <w:endnote w:type="continuationSeparator" w:id="0">
    <w:p w:rsidR="00E6145F" w:rsidRDefault="00E6145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F" w:rsidRDefault="00E6145F" w:rsidP="003371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5F" w:rsidRDefault="00E6145F" w:rsidP="003371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F" w:rsidRDefault="00E6145F" w:rsidP="003371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E6145F" w:rsidRDefault="00E6145F" w:rsidP="00337198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5F" w:rsidRDefault="00E6145F">
      <w:pPr>
        <w:spacing w:before="0"/>
      </w:pPr>
      <w:r>
        <w:separator/>
      </w:r>
    </w:p>
  </w:footnote>
  <w:footnote w:type="continuationSeparator" w:id="0">
    <w:p w:rsidR="00E6145F" w:rsidRDefault="00E6145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F" w:rsidRDefault="00E6145F" w:rsidP="00854FFB">
    <w:pPr>
      <w:pStyle w:val="Header"/>
      <w:ind w:firstLine="0"/>
    </w:pPr>
    <w:r>
      <w:rPr>
        <w:noProof/>
      </w:rPr>
      <w:pict>
        <v:line id="Прямая соединительная линия 4" o:spid="_x0000_s2049" style="position:absolute;left:0;text-align:left;flip:y;z-index:251660288;visibility:visible;mso-wrap-distance-top:-8e-5mm;mso-wrap-distance-bottom:-8e-5mm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DF"/>
    <w:multiLevelType w:val="multilevel"/>
    <w:tmpl w:val="46909484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  <w:color w:val="auto"/>
      </w:rPr>
    </w:lvl>
  </w:abstractNum>
  <w:abstractNum w:abstractNumId="1">
    <w:nsid w:val="02E82747"/>
    <w:multiLevelType w:val="hybridMultilevel"/>
    <w:tmpl w:val="70AE3EA0"/>
    <w:lvl w:ilvl="0" w:tplc="DB20D406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76CD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98B3C3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CF41E76"/>
    <w:multiLevelType w:val="hybridMultilevel"/>
    <w:tmpl w:val="7D4672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66CBE"/>
    <w:multiLevelType w:val="hybridMultilevel"/>
    <w:tmpl w:val="0306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7D035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A1729B"/>
    <w:multiLevelType w:val="hybridMultilevel"/>
    <w:tmpl w:val="FA52D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3773D6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8D364F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A0E0A8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B74479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E06514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4D34223"/>
    <w:multiLevelType w:val="hybridMultilevel"/>
    <w:tmpl w:val="359286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524CD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81C42CB"/>
    <w:multiLevelType w:val="hybridMultilevel"/>
    <w:tmpl w:val="5FAE294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9D48DC"/>
    <w:multiLevelType w:val="hybridMultilevel"/>
    <w:tmpl w:val="A9F246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B97F77"/>
    <w:multiLevelType w:val="multilevel"/>
    <w:tmpl w:val="9D72CA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sz w:val="28"/>
      </w:rPr>
    </w:lvl>
  </w:abstractNum>
  <w:abstractNum w:abstractNumId="19">
    <w:nsid w:val="4B4E37F6"/>
    <w:multiLevelType w:val="hybridMultilevel"/>
    <w:tmpl w:val="53CC4D2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724193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52024EB1"/>
    <w:multiLevelType w:val="hybridMultilevel"/>
    <w:tmpl w:val="6840F9F0"/>
    <w:lvl w:ilvl="0" w:tplc="0419000F">
      <w:start w:val="1"/>
      <w:numFmt w:val="decimal"/>
      <w:lvlText w:val="%1."/>
      <w:lvlJc w:val="left"/>
      <w:pPr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  <w:rPr>
        <w:rFonts w:cs="Times New Roman"/>
      </w:rPr>
    </w:lvl>
  </w:abstractNum>
  <w:abstractNum w:abstractNumId="22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5FB4D45"/>
    <w:multiLevelType w:val="hybridMultilevel"/>
    <w:tmpl w:val="0516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6905B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5B690FBA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BE47860"/>
    <w:multiLevelType w:val="hybridMultilevel"/>
    <w:tmpl w:val="8774E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44E2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717B4A7F"/>
    <w:multiLevelType w:val="hybridMultilevel"/>
    <w:tmpl w:val="FA52D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19F3BC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74540527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78371E6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7B652DC9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7C5F2D04"/>
    <w:multiLevelType w:val="hybridMultilevel"/>
    <w:tmpl w:val="70AE3EA0"/>
    <w:lvl w:ilvl="0" w:tplc="DB20D406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63347F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3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30"/>
  </w:num>
  <w:num w:numId="9">
    <w:abstractNumId w:val="25"/>
  </w:num>
  <w:num w:numId="10">
    <w:abstractNumId w:val="11"/>
  </w:num>
  <w:num w:numId="11">
    <w:abstractNumId w:val="26"/>
  </w:num>
  <w:num w:numId="12">
    <w:abstractNumId w:val="3"/>
  </w:num>
  <w:num w:numId="13">
    <w:abstractNumId w:val="35"/>
  </w:num>
  <w:num w:numId="14">
    <w:abstractNumId w:val="13"/>
  </w:num>
  <w:num w:numId="15">
    <w:abstractNumId w:val="10"/>
  </w:num>
  <w:num w:numId="16">
    <w:abstractNumId w:val="32"/>
  </w:num>
  <w:num w:numId="17">
    <w:abstractNumId w:val="12"/>
  </w:num>
  <w:num w:numId="18">
    <w:abstractNumId w:val="6"/>
  </w:num>
  <w:num w:numId="19">
    <w:abstractNumId w:val="2"/>
  </w:num>
  <w:num w:numId="20">
    <w:abstractNumId w:val="33"/>
  </w:num>
  <w:num w:numId="21">
    <w:abstractNumId w:val="9"/>
  </w:num>
  <w:num w:numId="22">
    <w:abstractNumId w:val="31"/>
  </w:num>
  <w:num w:numId="23">
    <w:abstractNumId w:val="28"/>
  </w:num>
  <w:num w:numId="24">
    <w:abstractNumId w:val="8"/>
  </w:num>
  <w:num w:numId="25">
    <w:abstractNumId w:val="29"/>
  </w:num>
  <w:num w:numId="26">
    <w:abstractNumId w:val="27"/>
  </w:num>
  <w:num w:numId="27">
    <w:abstractNumId w:val="4"/>
  </w:num>
  <w:num w:numId="28">
    <w:abstractNumId w:val="17"/>
  </w:num>
  <w:num w:numId="29">
    <w:abstractNumId w:val="14"/>
  </w:num>
  <w:num w:numId="30">
    <w:abstractNumId w:val="19"/>
  </w:num>
  <w:num w:numId="31">
    <w:abstractNumId w:val="16"/>
  </w:num>
  <w:num w:numId="32">
    <w:abstractNumId w:val="1"/>
  </w:num>
  <w:num w:numId="33">
    <w:abstractNumId w:val="0"/>
  </w:num>
  <w:num w:numId="34">
    <w:abstractNumId w:val="34"/>
  </w:num>
  <w:num w:numId="35">
    <w:abstractNumId w:val="5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89B"/>
    <w:rsid w:val="0001687F"/>
    <w:rsid w:val="00022726"/>
    <w:rsid w:val="00024CF1"/>
    <w:rsid w:val="00033494"/>
    <w:rsid w:val="000511E5"/>
    <w:rsid w:val="000677D2"/>
    <w:rsid w:val="000C6568"/>
    <w:rsid w:val="00102606"/>
    <w:rsid w:val="00124543"/>
    <w:rsid w:val="00141AC5"/>
    <w:rsid w:val="00141D95"/>
    <w:rsid w:val="0014364D"/>
    <w:rsid w:val="00162EE0"/>
    <w:rsid w:val="001C2FF3"/>
    <w:rsid w:val="00232E5D"/>
    <w:rsid w:val="0026329F"/>
    <w:rsid w:val="0027251A"/>
    <w:rsid w:val="00280AA6"/>
    <w:rsid w:val="003123FC"/>
    <w:rsid w:val="003173E4"/>
    <w:rsid w:val="00322D2F"/>
    <w:rsid w:val="0032573E"/>
    <w:rsid w:val="00333A2F"/>
    <w:rsid w:val="00337198"/>
    <w:rsid w:val="003415FC"/>
    <w:rsid w:val="00345D74"/>
    <w:rsid w:val="003E514D"/>
    <w:rsid w:val="0042198B"/>
    <w:rsid w:val="00425C61"/>
    <w:rsid w:val="004334C2"/>
    <w:rsid w:val="004440B2"/>
    <w:rsid w:val="0048774B"/>
    <w:rsid w:val="004A7573"/>
    <w:rsid w:val="004B55FD"/>
    <w:rsid w:val="004F4C83"/>
    <w:rsid w:val="00505D6C"/>
    <w:rsid w:val="00506F7B"/>
    <w:rsid w:val="00570F9F"/>
    <w:rsid w:val="00584ADB"/>
    <w:rsid w:val="005917E5"/>
    <w:rsid w:val="00597ACD"/>
    <w:rsid w:val="005A75F8"/>
    <w:rsid w:val="00631E29"/>
    <w:rsid w:val="00692D9A"/>
    <w:rsid w:val="006C7BCE"/>
    <w:rsid w:val="006E00DA"/>
    <w:rsid w:val="007B4F85"/>
    <w:rsid w:val="007D0387"/>
    <w:rsid w:val="007D09EC"/>
    <w:rsid w:val="008016B8"/>
    <w:rsid w:val="008378F3"/>
    <w:rsid w:val="00844A9B"/>
    <w:rsid w:val="00854FFB"/>
    <w:rsid w:val="008D3B79"/>
    <w:rsid w:val="00906788"/>
    <w:rsid w:val="00922CF1"/>
    <w:rsid w:val="00926838"/>
    <w:rsid w:val="00A116E9"/>
    <w:rsid w:val="00A145DA"/>
    <w:rsid w:val="00A24F24"/>
    <w:rsid w:val="00A263CF"/>
    <w:rsid w:val="00A72F2D"/>
    <w:rsid w:val="00A75535"/>
    <w:rsid w:val="00A83C3D"/>
    <w:rsid w:val="00AB3006"/>
    <w:rsid w:val="00AC1D50"/>
    <w:rsid w:val="00AD09FC"/>
    <w:rsid w:val="00AE25AE"/>
    <w:rsid w:val="00B1239A"/>
    <w:rsid w:val="00B17DC8"/>
    <w:rsid w:val="00B23995"/>
    <w:rsid w:val="00B42AB7"/>
    <w:rsid w:val="00BA2447"/>
    <w:rsid w:val="00BA4222"/>
    <w:rsid w:val="00BE74FE"/>
    <w:rsid w:val="00C145F7"/>
    <w:rsid w:val="00C20C15"/>
    <w:rsid w:val="00C6189B"/>
    <w:rsid w:val="00C620EC"/>
    <w:rsid w:val="00C84531"/>
    <w:rsid w:val="00CA51E9"/>
    <w:rsid w:val="00CF00BA"/>
    <w:rsid w:val="00D040A8"/>
    <w:rsid w:val="00D32919"/>
    <w:rsid w:val="00D44B01"/>
    <w:rsid w:val="00D723D7"/>
    <w:rsid w:val="00D81BB1"/>
    <w:rsid w:val="00D86411"/>
    <w:rsid w:val="00DB140E"/>
    <w:rsid w:val="00DD3CC2"/>
    <w:rsid w:val="00E024BF"/>
    <w:rsid w:val="00E03C5E"/>
    <w:rsid w:val="00E1444A"/>
    <w:rsid w:val="00E211B0"/>
    <w:rsid w:val="00E6145F"/>
    <w:rsid w:val="00E70B1A"/>
    <w:rsid w:val="00E76227"/>
    <w:rsid w:val="00E91AB5"/>
    <w:rsid w:val="00EA11C9"/>
    <w:rsid w:val="00EA5BDB"/>
    <w:rsid w:val="00ED1305"/>
    <w:rsid w:val="00EE0118"/>
    <w:rsid w:val="00EE1BF0"/>
    <w:rsid w:val="00EF08E8"/>
    <w:rsid w:val="00EF38C0"/>
    <w:rsid w:val="00F02458"/>
    <w:rsid w:val="00F03F29"/>
    <w:rsid w:val="00F13C40"/>
    <w:rsid w:val="00F24F4E"/>
    <w:rsid w:val="00F44B08"/>
    <w:rsid w:val="00F80F0F"/>
    <w:rsid w:val="00FA5EBE"/>
    <w:rsid w:val="00FC50A2"/>
    <w:rsid w:val="00FE4357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9B"/>
    <w:pPr>
      <w:spacing w:before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8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89B"/>
    <w:pPr>
      <w:keepNext/>
      <w:keepLines/>
      <w:spacing w:before="0"/>
      <w:ind w:firstLine="0"/>
      <w:jc w:val="center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89B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89B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89B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89B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89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189B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189B"/>
    <w:rPr>
      <w:rFonts w:ascii="Calibri" w:hAnsi="Calibri" w:cs="Calibri"/>
      <w:b/>
      <w:color w:val="00000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189B"/>
    <w:rPr>
      <w:rFonts w:ascii="Calibri" w:hAnsi="Calibri" w:cs="Calibri"/>
      <w:b/>
      <w:color w:val="000000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189B"/>
    <w:rPr>
      <w:rFonts w:ascii="Calibri" w:hAnsi="Calibri" w:cs="Calibri"/>
      <w:b/>
      <w:color w:val="00000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189B"/>
    <w:rPr>
      <w:rFonts w:ascii="Calibri" w:hAnsi="Calibri" w:cs="Calibri"/>
      <w:b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6189B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189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189B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189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18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89B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6189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6189B"/>
    <w:pPr>
      <w:spacing w:before="0"/>
      <w:ind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189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6189B"/>
    <w:pPr>
      <w:spacing w:before="0"/>
      <w:ind w:left="720" w:firstLine="0"/>
      <w:contextualSpacing/>
    </w:pPr>
    <w:rPr>
      <w:szCs w:val="22"/>
    </w:rPr>
  </w:style>
  <w:style w:type="table" w:styleId="TableGrid">
    <w:name w:val="Table Grid"/>
    <w:basedOn w:val="TableNormal"/>
    <w:uiPriority w:val="99"/>
    <w:rsid w:val="00C6189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6189B"/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C618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C6189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6189B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C6189B"/>
    <w:rPr>
      <w:rFonts w:cs="Times New Roman"/>
      <w:color w:val="106BBE"/>
    </w:rPr>
  </w:style>
  <w:style w:type="paragraph" w:styleId="Title">
    <w:name w:val="Title"/>
    <w:basedOn w:val="Normal"/>
    <w:next w:val="Normal"/>
    <w:link w:val="TitleChar"/>
    <w:uiPriority w:val="99"/>
    <w:qFormat/>
    <w:rsid w:val="00C6189B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6189B"/>
    <w:rPr>
      <w:rFonts w:ascii="Calibri" w:hAnsi="Calibri" w:cs="Calibri"/>
      <w:b/>
      <w:color w:val="000000"/>
      <w:sz w:val="72"/>
      <w:szCs w:val="7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89B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189B"/>
    <w:rPr>
      <w:rFonts w:ascii="Georgia" w:hAnsi="Georgia" w:cs="Georgia"/>
      <w:i/>
      <w:color w:val="666666"/>
      <w:sz w:val="48"/>
      <w:szCs w:val="48"/>
      <w:lang w:eastAsia="ru-RU"/>
    </w:rPr>
  </w:style>
  <w:style w:type="character" w:customStyle="1" w:styleId="CommentTextChar">
    <w:name w:val="Comment Text Char"/>
    <w:uiPriority w:val="99"/>
    <w:semiHidden/>
    <w:locked/>
    <w:rsid w:val="00C6189B"/>
    <w:rPr>
      <w:rFonts w:ascii="Calibri" w:hAnsi="Calibri"/>
      <w:color w:val="000000"/>
      <w:sz w:val="20"/>
      <w:lang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C6189B"/>
    <w:pPr>
      <w:spacing w:before="0" w:after="200"/>
      <w:ind w:firstLine="0"/>
      <w:jc w:val="left"/>
    </w:pPr>
    <w:rPr>
      <w:rFonts w:ascii="Calibri" w:eastAsia="Calibri" w:hAnsi="Calibri"/>
      <w:color w:val="000000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033494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примечания Знак1"/>
    <w:basedOn w:val="DefaultParagraphFont"/>
    <w:uiPriority w:val="99"/>
    <w:semiHidden/>
    <w:rsid w:val="00C618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C6189B"/>
    <w:rPr>
      <w:rFonts w:ascii="Calibri" w:hAnsi="Calibri"/>
      <w:b/>
      <w:color w:val="000000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C6189B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033494"/>
    <w:rPr>
      <w:rFonts w:ascii="Times New Roman" w:hAnsi="Times New Roman" w:cs="Calibri"/>
      <w:b/>
      <w:bCs/>
      <w:szCs w:val="20"/>
    </w:rPr>
  </w:style>
  <w:style w:type="character" w:customStyle="1" w:styleId="10">
    <w:name w:val="Тема примечания Знак1"/>
    <w:basedOn w:val="1"/>
    <w:uiPriority w:val="99"/>
    <w:semiHidden/>
    <w:rsid w:val="00C6189B"/>
    <w:rPr>
      <w:b/>
      <w:bCs/>
    </w:rPr>
  </w:style>
  <w:style w:type="character" w:styleId="PageNumber">
    <w:name w:val="page number"/>
    <w:basedOn w:val="DefaultParagraphFont"/>
    <w:uiPriority w:val="99"/>
    <w:rsid w:val="003371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kultury-Rossii-ot-20.02.2015-N-277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kultury-Rossii-ot-20.02.2015-N-277/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rulaws.ru/acts/Prikaz-Minkultury-Rossii-ot-20.02.2015-N-2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kultury-Rossii-ot-20.02.2015-N-27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17</Pages>
  <Words>2268</Words>
  <Characters>12933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Зазыкина</dc:creator>
  <cp:keywords/>
  <dc:description/>
  <cp:lastModifiedBy>Admin</cp:lastModifiedBy>
  <cp:revision>11</cp:revision>
  <cp:lastPrinted>2017-08-02T09:57:00Z</cp:lastPrinted>
  <dcterms:created xsi:type="dcterms:W3CDTF">2017-06-23T13:43:00Z</dcterms:created>
  <dcterms:modified xsi:type="dcterms:W3CDTF">2017-08-02T10:02:00Z</dcterms:modified>
</cp:coreProperties>
</file>