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DE" w:rsidRPr="009C4905" w:rsidRDefault="00C414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4905">
        <w:rPr>
          <w:rFonts w:ascii="Times New Roman" w:hAnsi="Times New Roman" w:cs="Times New Roman"/>
          <w:sz w:val="28"/>
          <w:szCs w:val="28"/>
        </w:rPr>
        <w:t>План работы клуба «Позитив» в 2018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29"/>
        <w:gridCol w:w="2369"/>
      </w:tblGrid>
      <w:tr w:rsidR="00C4144A" w:rsidTr="00C4144A">
        <w:tc>
          <w:tcPr>
            <w:tcW w:w="594" w:type="dxa"/>
          </w:tcPr>
          <w:p w:rsidR="00C4144A" w:rsidRPr="00C4144A" w:rsidRDefault="00C4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4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C414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29" w:type="dxa"/>
          </w:tcPr>
          <w:p w:rsidR="00C4144A" w:rsidRPr="00C4144A" w:rsidRDefault="00C4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4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9" w:type="dxa"/>
          </w:tcPr>
          <w:p w:rsidR="00C4144A" w:rsidRPr="00C4144A" w:rsidRDefault="00C4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4A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C4144A" w:rsidTr="009C4905">
        <w:trPr>
          <w:trHeight w:val="743"/>
        </w:trPr>
        <w:tc>
          <w:tcPr>
            <w:tcW w:w="594" w:type="dxa"/>
          </w:tcPr>
          <w:p w:rsidR="00C4144A" w:rsidRPr="009C4905" w:rsidRDefault="00C4144A" w:rsidP="009C49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C4144A" w:rsidRPr="00C4144A" w:rsidRDefault="00C4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4A">
              <w:rPr>
                <w:rFonts w:ascii="Times New Roman" w:hAnsi="Times New Roman" w:cs="Times New Roman"/>
                <w:sz w:val="28"/>
                <w:szCs w:val="28"/>
              </w:rPr>
              <w:t>«Крещенские посиделки»</w:t>
            </w:r>
          </w:p>
        </w:tc>
        <w:tc>
          <w:tcPr>
            <w:tcW w:w="2369" w:type="dxa"/>
          </w:tcPr>
          <w:p w:rsidR="00C4144A" w:rsidRPr="00C4144A" w:rsidRDefault="00C4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4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4144A" w:rsidTr="00C4144A">
        <w:tc>
          <w:tcPr>
            <w:tcW w:w="594" w:type="dxa"/>
          </w:tcPr>
          <w:p w:rsidR="00C4144A" w:rsidRPr="009C4905" w:rsidRDefault="00C4144A" w:rsidP="009C49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C4144A" w:rsidRPr="00C4144A" w:rsidRDefault="00C4144A" w:rsidP="00BE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4A">
              <w:rPr>
                <w:rFonts w:ascii="Times New Roman" w:hAnsi="Times New Roman" w:cs="Times New Roman"/>
                <w:sz w:val="28"/>
                <w:szCs w:val="28"/>
              </w:rPr>
              <w:t>«Стоит на страже Родины солдат» - час исторических воспоминаний</w:t>
            </w:r>
          </w:p>
        </w:tc>
        <w:tc>
          <w:tcPr>
            <w:tcW w:w="2369" w:type="dxa"/>
          </w:tcPr>
          <w:p w:rsidR="00C4144A" w:rsidRPr="00C4144A" w:rsidRDefault="00C4144A" w:rsidP="00BE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4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4144A" w:rsidTr="00C4144A">
        <w:tc>
          <w:tcPr>
            <w:tcW w:w="594" w:type="dxa"/>
          </w:tcPr>
          <w:p w:rsidR="00C4144A" w:rsidRPr="009C4905" w:rsidRDefault="00C4144A" w:rsidP="009C49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C4144A" w:rsidRPr="00C4144A" w:rsidRDefault="00C4144A" w:rsidP="00BE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4A">
              <w:rPr>
                <w:rFonts w:ascii="Times New Roman" w:hAnsi="Times New Roman" w:cs="Times New Roman"/>
                <w:sz w:val="28"/>
                <w:szCs w:val="28"/>
              </w:rPr>
              <w:t>«От всей души, с любовью к вам!» - литературно-музыкальная композиция</w:t>
            </w:r>
          </w:p>
        </w:tc>
        <w:tc>
          <w:tcPr>
            <w:tcW w:w="2369" w:type="dxa"/>
          </w:tcPr>
          <w:p w:rsidR="00C4144A" w:rsidRPr="00C4144A" w:rsidRDefault="00C4144A" w:rsidP="00BE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4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4144A" w:rsidTr="00C4144A">
        <w:tc>
          <w:tcPr>
            <w:tcW w:w="594" w:type="dxa"/>
          </w:tcPr>
          <w:p w:rsidR="00C4144A" w:rsidRPr="009C4905" w:rsidRDefault="00C4144A" w:rsidP="009C49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C4144A" w:rsidRPr="00C4144A" w:rsidRDefault="009C4905" w:rsidP="00BE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«Послевоенное танго» - литературно-музыкальная композиция</w:t>
            </w:r>
          </w:p>
        </w:tc>
        <w:tc>
          <w:tcPr>
            <w:tcW w:w="2369" w:type="dxa"/>
          </w:tcPr>
          <w:p w:rsidR="00C4144A" w:rsidRPr="00C4144A" w:rsidRDefault="00C4144A" w:rsidP="00BE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4144A" w:rsidTr="00C4144A">
        <w:tc>
          <w:tcPr>
            <w:tcW w:w="594" w:type="dxa"/>
          </w:tcPr>
          <w:p w:rsidR="00C4144A" w:rsidRPr="009C4905" w:rsidRDefault="00C4144A" w:rsidP="009C49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C4144A" w:rsidRPr="00C4144A" w:rsidRDefault="00C4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«Экологическое путешествие» - выездное мероприятие в музей под открытым небом</w:t>
            </w:r>
          </w:p>
        </w:tc>
        <w:tc>
          <w:tcPr>
            <w:tcW w:w="2369" w:type="dxa"/>
          </w:tcPr>
          <w:p w:rsidR="00C4144A" w:rsidRPr="00C4144A" w:rsidRDefault="00C4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C4144A" w:rsidTr="00C4144A">
        <w:tc>
          <w:tcPr>
            <w:tcW w:w="594" w:type="dxa"/>
          </w:tcPr>
          <w:p w:rsidR="00C4144A" w:rsidRPr="009C4905" w:rsidRDefault="00C4144A" w:rsidP="009C49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C4144A" w:rsidRPr="00C4144A" w:rsidRDefault="00C4144A" w:rsidP="00C4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4A">
              <w:rPr>
                <w:rFonts w:ascii="Times New Roman" w:hAnsi="Times New Roman" w:cs="Times New Roman"/>
                <w:sz w:val="28"/>
                <w:szCs w:val="28"/>
              </w:rPr>
              <w:t>«Поверь, что ты не одинок» - культурно-реабилитационное мероприятие</w:t>
            </w:r>
            <w:r w:rsidR="009C4905">
              <w:rPr>
                <w:rFonts w:ascii="Times New Roman" w:hAnsi="Times New Roman" w:cs="Times New Roman"/>
                <w:sz w:val="28"/>
                <w:szCs w:val="28"/>
              </w:rPr>
              <w:t xml:space="preserve"> ко Дню белой трости</w:t>
            </w:r>
          </w:p>
        </w:tc>
        <w:tc>
          <w:tcPr>
            <w:tcW w:w="2369" w:type="dxa"/>
          </w:tcPr>
          <w:p w:rsidR="00C4144A" w:rsidRPr="00C4144A" w:rsidRDefault="00C4144A" w:rsidP="00C4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4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4144A" w:rsidTr="00C4144A">
        <w:tc>
          <w:tcPr>
            <w:tcW w:w="594" w:type="dxa"/>
          </w:tcPr>
          <w:p w:rsidR="00C4144A" w:rsidRPr="009C4905" w:rsidRDefault="00C4144A" w:rsidP="009C49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C4144A" w:rsidRPr="00C4144A" w:rsidRDefault="00C4144A" w:rsidP="00C4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4A">
              <w:rPr>
                <w:rFonts w:ascii="Times New Roman" w:hAnsi="Times New Roman" w:cs="Times New Roman"/>
                <w:sz w:val="28"/>
                <w:szCs w:val="28"/>
              </w:rPr>
              <w:t>«Мир равных возможностей» - тематический вечер</w:t>
            </w:r>
            <w:r w:rsidR="009C4905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слепых</w:t>
            </w:r>
          </w:p>
        </w:tc>
        <w:tc>
          <w:tcPr>
            <w:tcW w:w="2369" w:type="dxa"/>
          </w:tcPr>
          <w:p w:rsidR="00C4144A" w:rsidRPr="00C4144A" w:rsidRDefault="00C4144A" w:rsidP="00C4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4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4144A" w:rsidTr="00C4144A">
        <w:tc>
          <w:tcPr>
            <w:tcW w:w="594" w:type="dxa"/>
          </w:tcPr>
          <w:p w:rsidR="00C4144A" w:rsidRPr="009C4905" w:rsidRDefault="00C4144A" w:rsidP="009C49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C4144A" w:rsidRPr="009C4905" w:rsidRDefault="00C4144A" w:rsidP="00C4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05">
              <w:rPr>
                <w:rFonts w:ascii="Times New Roman" w:hAnsi="Times New Roman" w:cs="Times New Roman"/>
                <w:sz w:val="28"/>
                <w:szCs w:val="28"/>
              </w:rPr>
              <w:t>«В снежном царстве, морозном государстве»- литературно-музыкальная композиция</w:t>
            </w:r>
          </w:p>
        </w:tc>
        <w:tc>
          <w:tcPr>
            <w:tcW w:w="2369" w:type="dxa"/>
          </w:tcPr>
          <w:p w:rsidR="00C4144A" w:rsidRPr="009C4905" w:rsidRDefault="00C4144A" w:rsidP="00C4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0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C4144A" w:rsidRDefault="00C4144A"/>
    <w:sectPr w:rsidR="00C4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D32"/>
    <w:multiLevelType w:val="hybridMultilevel"/>
    <w:tmpl w:val="2674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49"/>
    <w:rsid w:val="00064F9E"/>
    <w:rsid w:val="003C7D49"/>
    <w:rsid w:val="006376BD"/>
    <w:rsid w:val="006B6488"/>
    <w:rsid w:val="007D74AE"/>
    <w:rsid w:val="008C231B"/>
    <w:rsid w:val="009420DE"/>
    <w:rsid w:val="009C4905"/>
    <w:rsid w:val="00BD359B"/>
    <w:rsid w:val="00C4144A"/>
    <w:rsid w:val="00C7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2018-03-01T13:45:00Z</dcterms:created>
  <dcterms:modified xsi:type="dcterms:W3CDTF">2018-03-02T10:23:00Z</dcterms:modified>
</cp:coreProperties>
</file>